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73A22" w14:textId="77777777" w:rsidR="00113B68" w:rsidRDefault="00113B68" w:rsidP="00E57173">
      <w:pPr>
        <w:jc w:val="center"/>
        <w:rPr>
          <w:rFonts w:hint="eastAsia"/>
          <w:b/>
          <w:bCs/>
          <w:sz w:val="32"/>
          <w:szCs w:val="36"/>
        </w:rPr>
      </w:pPr>
    </w:p>
    <w:p w14:paraId="4D1A8259" w14:textId="77777777" w:rsidR="00113B68" w:rsidRDefault="00113B68" w:rsidP="00E57173">
      <w:pPr>
        <w:jc w:val="center"/>
        <w:rPr>
          <w:rFonts w:hint="eastAsia"/>
          <w:b/>
          <w:bCs/>
          <w:sz w:val="32"/>
          <w:szCs w:val="36"/>
        </w:rPr>
      </w:pPr>
    </w:p>
    <w:p w14:paraId="7124C448" w14:textId="77777777" w:rsidR="00113B68" w:rsidRDefault="00113B68" w:rsidP="00E57173">
      <w:pPr>
        <w:jc w:val="center"/>
        <w:rPr>
          <w:rFonts w:hint="eastAsia"/>
          <w:b/>
          <w:bCs/>
          <w:sz w:val="32"/>
          <w:szCs w:val="36"/>
        </w:rPr>
      </w:pPr>
    </w:p>
    <w:p w14:paraId="30868A2B" w14:textId="2B0F90A5" w:rsidR="00113B68" w:rsidRPr="00674D74" w:rsidRDefault="00ED76E5" w:rsidP="00113B68">
      <w:pPr>
        <w:jc w:val="center"/>
        <w:rPr>
          <w:rFonts w:hint="eastAsia"/>
          <w:b/>
          <w:bCs/>
          <w:sz w:val="48"/>
          <w:szCs w:val="48"/>
        </w:rPr>
      </w:pPr>
      <w:r>
        <w:rPr>
          <w:rFonts w:hint="eastAsia"/>
          <w:b/>
          <w:bCs/>
          <w:sz w:val="48"/>
          <w:szCs w:val="48"/>
        </w:rPr>
        <w:t>GF1</w:t>
      </w:r>
      <w:r w:rsidR="00674D74" w:rsidRPr="00674D74">
        <w:rPr>
          <w:b/>
          <w:bCs/>
          <w:sz w:val="48"/>
          <w:szCs w:val="48"/>
        </w:rPr>
        <w:t xml:space="preserve"> </w:t>
      </w:r>
      <w:r w:rsidR="005E222F">
        <w:rPr>
          <w:rFonts w:hint="eastAsia"/>
          <w:b/>
          <w:bCs/>
          <w:sz w:val="48"/>
          <w:szCs w:val="48"/>
        </w:rPr>
        <w:t xml:space="preserve">WFV </w:t>
      </w:r>
      <w:r w:rsidR="00674D74" w:rsidRPr="00674D74">
        <w:rPr>
          <w:b/>
          <w:bCs/>
          <w:sz w:val="48"/>
          <w:szCs w:val="48"/>
        </w:rPr>
        <w:t>Surface Reflectance product</w:t>
      </w:r>
      <w:r w:rsidR="00674D74">
        <w:rPr>
          <w:b/>
          <w:bCs/>
          <w:sz w:val="48"/>
          <w:szCs w:val="48"/>
        </w:rPr>
        <w:t xml:space="preserve"> manual</w:t>
      </w:r>
    </w:p>
    <w:p w14:paraId="60C55391" w14:textId="77777777" w:rsidR="00113B68" w:rsidRDefault="00113B68" w:rsidP="00E57173">
      <w:pPr>
        <w:jc w:val="center"/>
        <w:rPr>
          <w:rFonts w:hint="eastAsia"/>
          <w:b/>
          <w:bCs/>
          <w:sz w:val="32"/>
          <w:szCs w:val="36"/>
        </w:rPr>
      </w:pPr>
    </w:p>
    <w:p w14:paraId="3072D664" w14:textId="77777777" w:rsidR="00113B68" w:rsidRDefault="00113B68" w:rsidP="00E57173">
      <w:pPr>
        <w:jc w:val="center"/>
        <w:rPr>
          <w:rFonts w:hint="eastAsia"/>
          <w:b/>
          <w:bCs/>
          <w:sz w:val="32"/>
          <w:szCs w:val="36"/>
        </w:rPr>
      </w:pPr>
    </w:p>
    <w:p w14:paraId="0566C17E" w14:textId="31F7A4CD" w:rsidR="00113B68" w:rsidRPr="009B3BA4" w:rsidRDefault="00113B68" w:rsidP="00113B68">
      <w:pPr>
        <w:jc w:val="center"/>
        <w:rPr>
          <w:rFonts w:hint="eastAsia"/>
          <w:sz w:val="40"/>
          <w:szCs w:val="44"/>
        </w:rPr>
      </w:pPr>
    </w:p>
    <w:p w14:paraId="18C0E109" w14:textId="77777777" w:rsidR="007F1E44" w:rsidRDefault="007F1E44" w:rsidP="00113B68">
      <w:pPr>
        <w:jc w:val="center"/>
        <w:rPr>
          <w:rFonts w:hint="eastAsia"/>
          <w:sz w:val="40"/>
          <w:szCs w:val="44"/>
        </w:rPr>
      </w:pPr>
    </w:p>
    <w:p w14:paraId="3B40030C" w14:textId="7C4F9F99" w:rsidR="007F1E44" w:rsidRDefault="00674D74" w:rsidP="00113B68">
      <w:pPr>
        <w:jc w:val="center"/>
        <w:rPr>
          <w:rFonts w:hint="eastAsia"/>
          <w:sz w:val="40"/>
          <w:szCs w:val="44"/>
        </w:rPr>
      </w:pPr>
      <w:r w:rsidRPr="00674D74">
        <w:rPr>
          <w:sz w:val="40"/>
          <w:szCs w:val="44"/>
        </w:rPr>
        <w:t>China remote sensing satellite ground station</w:t>
      </w:r>
      <w:r w:rsidR="007F2744">
        <w:rPr>
          <w:sz w:val="40"/>
          <w:szCs w:val="44"/>
        </w:rPr>
        <w:t xml:space="preserve"> (RSGS)</w:t>
      </w:r>
      <w:r>
        <w:rPr>
          <w:sz w:val="40"/>
          <w:szCs w:val="44"/>
        </w:rPr>
        <w:t>,</w:t>
      </w:r>
    </w:p>
    <w:p w14:paraId="35AE99EE" w14:textId="77777777" w:rsidR="007F1E44" w:rsidRDefault="007F1E44" w:rsidP="00113B68">
      <w:pPr>
        <w:jc w:val="center"/>
        <w:rPr>
          <w:rFonts w:hint="eastAsia"/>
          <w:sz w:val="40"/>
          <w:szCs w:val="44"/>
        </w:rPr>
      </w:pPr>
    </w:p>
    <w:p w14:paraId="62449D30" w14:textId="07D32F93" w:rsidR="007F1E44" w:rsidRDefault="00674D74" w:rsidP="00113B68">
      <w:pPr>
        <w:jc w:val="center"/>
        <w:rPr>
          <w:rFonts w:hint="eastAsia"/>
          <w:sz w:val="40"/>
          <w:szCs w:val="44"/>
        </w:rPr>
      </w:pPr>
      <w:r w:rsidRPr="00674D74">
        <w:rPr>
          <w:sz w:val="40"/>
          <w:szCs w:val="44"/>
        </w:rPr>
        <w:t>Aerospace Information Research Institute, Chinese Academy of Sciences</w:t>
      </w:r>
    </w:p>
    <w:p w14:paraId="60227E6F" w14:textId="77777777" w:rsidR="007F1E44" w:rsidRDefault="007F1E44" w:rsidP="00113B68">
      <w:pPr>
        <w:jc w:val="center"/>
        <w:rPr>
          <w:rFonts w:hint="eastAsia"/>
          <w:sz w:val="40"/>
          <w:szCs w:val="44"/>
        </w:rPr>
      </w:pPr>
    </w:p>
    <w:p w14:paraId="4C65733C" w14:textId="77777777" w:rsidR="007F1E44" w:rsidRDefault="007F1E44" w:rsidP="00113B68">
      <w:pPr>
        <w:jc w:val="center"/>
        <w:rPr>
          <w:rFonts w:hint="eastAsia"/>
          <w:sz w:val="40"/>
          <w:szCs w:val="44"/>
        </w:rPr>
      </w:pPr>
    </w:p>
    <w:p w14:paraId="6080CE62" w14:textId="77777777" w:rsidR="007F1E44" w:rsidRDefault="007F1E44" w:rsidP="00113B68">
      <w:pPr>
        <w:jc w:val="center"/>
        <w:rPr>
          <w:rFonts w:hint="eastAsia"/>
          <w:sz w:val="40"/>
          <w:szCs w:val="44"/>
        </w:rPr>
      </w:pPr>
    </w:p>
    <w:p w14:paraId="21A67224" w14:textId="2ABC6F9B" w:rsidR="007F1E44" w:rsidRPr="00113B68" w:rsidRDefault="00B0527D" w:rsidP="00113B68">
      <w:pPr>
        <w:jc w:val="center"/>
        <w:rPr>
          <w:rFonts w:hint="eastAsia"/>
          <w:sz w:val="40"/>
          <w:szCs w:val="44"/>
        </w:rPr>
      </w:pPr>
      <w:r>
        <w:rPr>
          <w:rFonts w:hint="eastAsia"/>
          <w:sz w:val="40"/>
          <w:szCs w:val="44"/>
        </w:rPr>
        <w:t>May</w:t>
      </w:r>
      <w:r w:rsidR="00674D74">
        <w:rPr>
          <w:sz w:val="40"/>
          <w:szCs w:val="44"/>
        </w:rPr>
        <w:t>, 202</w:t>
      </w:r>
      <w:r>
        <w:rPr>
          <w:rFonts w:hint="eastAsia"/>
          <w:sz w:val="40"/>
          <w:szCs w:val="44"/>
        </w:rPr>
        <w:t>4</w:t>
      </w:r>
    </w:p>
    <w:p w14:paraId="614B5D9D" w14:textId="77777777" w:rsidR="00A657AC" w:rsidRDefault="00A657AC" w:rsidP="00E57173">
      <w:pPr>
        <w:jc w:val="center"/>
        <w:rPr>
          <w:rFonts w:hint="eastAsia"/>
          <w:b/>
          <w:bCs/>
          <w:sz w:val="32"/>
          <w:szCs w:val="36"/>
        </w:rPr>
      </w:pPr>
    </w:p>
    <w:p w14:paraId="49EE2E2D" w14:textId="77777777" w:rsidR="009B3BA4" w:rsidRDefault="009B3BA4" w:rsidP="00E57173">
      <w:pPr>
        <w:jc w:val="center"/>
        <w:rPr>
          <w:rFonts w:hint="eastAsia"/>
          <w:b/>
          <w:bCs/>
          <w:sz w:val="32"/>
          <w:szCs w:val="36"/>
        </w:rPr>
      </w:pPr>
    </w:p>
    <w:p w14:paraId="1F729082" w14:textId="77777777" w:rsidR="00674D74" w:rsidRDefault="00674D74" w:rsidP="00E57173">
      <w:pPr>
        <w:jc w:val="center"/>
        <w:rPr>
          <w:rFonts w:hint="eastAsia"/>
          <w:b/>
          <w:bCs/>
          <w:sz w:val="32"/>
          <w:szCs w:val="36"/>
        </w:rPr>
      </w:pPr>
    </w:p>
    <w:p w14:paraId="799119DF" w14:textId="1E467DD9" w:rsidR="00E57173" w:rsidRPr="00113B68" w:rsidRDefault="00E57173" w:rsidP="00113B68">
      <w:pPr>
        <w:jc w:val="left"/>
        <w:outlineLvl w:val="0"/>
        <w:rPr>
          <w:rFonts w:hint="eastAsia"/>
          <w:b/>
          <w:bCs/>
          <w:sz w:val="28"/>
          <w:szCs w:val="28"/>
        </w:rPr>
      </w:pPr>
      <w:r w:rsidRPr="00113B68">
        <w:rPr>
          <w:rFonts w:hint="eastAsia"/>
          <w:b/>
          <w:bCs/>
          <w:sz w:val="28"/>
          <w:szCs w:val="28"/>
        </w:rPr>
        <w:lastRenderedPageBreak/>
        <w:t>1</w:t>
      </w:r>
      <w:r w:rsidRPr="00113B68">
        <w:rPr>
          <w:b/>
          <w:bCs/>
          <w:sz w:val="28"/>
          <w:szCs w:val="28"/>
        </w:rPr>
        <w:t xml:space="preserve">. </w:t>
      </w:r>
      <w:r w:rsidR="00674D74">
        <w:rPr>
          <w:b/>
          <w:bCs/>
          <w:sz w:val="28"/>
          <w:szCs w:val="28"/>
        </w:rPr>
        <w:t>Introduction</w:t>
      </w:r>
    </w:p>
    <w:p w14:paraId="449C582E" w14:textId="4442EE55" w:rsidR="00674D74" w:rsidRDefault="00775DB1" w:rsidP="00D4086D">
      <w:pPr>
        <w:spacing w:line="360" w:lineRule="auto"/>
        <w:ind w:firstLineChars="200" w:firstLine="480"/>
        <w:rPr>
          <w:rFonts w:ascii="Times New Roman" w:eastAsia="宋体" w:hAnsi="Times New Roman" w:cs="Times New Roman"/>
          <w:sz w:val="24"/>
          <w:szCs w:val="24"/>
        </w:rPr>
      </w:pPr>
      <w:r w:rsidRPr="00775DB1">
        <w:rPr>
          <w:rFonts w:ascii="Times New Roman" w:eastAsia="宋体" w:hAnsi="Times New Roman" w:cs="Times New Roman"/>
          <w:sz w:val="24"/>
          <w:szCs w:val="24"/>
        </w:rPr>
        <w:t>As the field of Earth observation enters the era of big data, users of satellite remote sensing data not only hope for consistency in geometric positions of remote sensing data, but also put forward higher requirements for radi</w:t>
      </w:r>
      <w:r>
        <w:rPr>
          <w:rFonts w:ascii="Times New Roman" w:eastAsia="宋体" w:hAnsi="Times New Roman" w:cs="Times New Roman"/>
          <w:sz w:val="24"/>
          <w:szCs w:val="24"/>
        </w:rPr>
        <w:t>ometric</w:t>
      </w:r>
      <w:r w:rsidRPr="00775DB1">
        <w:rPr>
          <w:rFonts w:ascii="Times New Roman" w:eastAsia="宋体" w:hAnsi="Times New Roman" w:cs="Times New Roman"/>
          <w:sz w:val="24"/>
          <w:szCs w:val="24"/>
        </w:rPr>
        <w:t xml:space="preserve"> consistency of remote sensing data, in order to better carry out remote sensing data applications and information </w:t>
      </w:r>
      <w:r>
        <w:rPr>
          <w:rFonts w:ascii="Times New Roman" w:eastAsia="宋体" w:hAnsi="Times New Roman" w:cs="Times New Roman"/>
          <w:sz w:val="24"/>
          <w:szCs w:val="24"/>
        </w:rPr>
        <w:t>extraction</w:t>
      </w:r>
      <w:r w:rsidRPr="00775DB1">
        <w:rPr>
          <w:rFonts w:ascii="Times New Roman" w:eastAsia="宋体" w:hAnsi="Times New Roman" w:cs="Times New Roman"/>
          <w:sz w:val="24"/>
          <w:szCs w:val="24"/>
        </w:rPr>
        <w:t>.</w:t>
      </w:r>
      <w:r w:rsidR="00D4086D">
        <w:rPr>
          <w:rFonts w:ascii="Times New Roman" w:eastAsia="宋体" w:hAnsi="Times New Roman" w:cs="Times New Roman"/>
          <w:sz w:val="24"/>
          <w:szCs w:val="24"/>
        </w:rPr>
        <w:t xml:space="preserve"> </w:t>
      </w:r>
      <w:r w:rsidR="00D4086D" w:rsidRPr="00D4086D">
        <w:rPr>
          <w:rFonts w:ascii="Times New Roman" w:eastAsia="宋体" w:hAnsi="Times New Roman" w:cs="Times New Roman"/>
          <w:sz w:val="24"/>
          <w:szCs w:val="24"/>
        </w:rPr>
        <w:t>The Ready to use</w:t>
      </w:r>
      <w:r w:rsidR="00D4086D">
        <w:rPr>
          <w:rFonts w:ascii="Times New Roman" w:eastAsia="宋体" w:hAnsi="Times New Roman" w:cs="Times New Roman"/>
          <w:sz w:val="24"/>
          <w:szCs w:val="24"/>
        </w:rPr>
        <w:t xml:space="preserve"> (</w:t>
      </w:r>
      <w:r w:rsidR="00D4086D" w:rsidRPr="00D4086D">
        <w:rPr>
          <w:rFonts w:ascii="Times New Roman" w:eastAsia="宋体" w:hAnsi="Times New Roman" w:cs="Times New Roman"/>
          <w:sz w:val="24"/>
          <w:szCs w:val="24"/>
        </w:rPr>
        <w:t>RTU</w:t>
      </w:r>
      <w:r w:rsidR="00D4086D">
        <w:rPr>
          <w:rFonts w:ascii="Times New Roman" w:eastAsia="宋体" w:hAnsi="Times New Roman" w:cs="Times New Roman"/>
          <w:sz w:val="24"/>
          <w:szCs w:val="24"/>
        </w:rPr>
        <w:t>)</w:t>
      </w:r>
      <w:r w:rsidR="00D4086D" w:rsidRPr="00D4086D">
        <w:rPr>
          <w:rFonts w:ascii="Times New Roman" w:eastAsia="宋体" w:hAnsi="Times New Roman" w:cs="Times New Roman"/>
          <w:sz w:val="24"/>
          <w:szCs w:val="24"/>
        </w:rPr>
        <w:t xml:space="preserve"> product aims to lower the application threshold of satellite remote sensing data, freeing data users from the tedious work of finding, organizing, and processing data, and providing users with standardized </w:t>
      </w:r>
      <w:r w:rsidR="00D4086D">
        <w:rPr>
          <w:rFonts w:ascii="Times New Roman" w:eastAsia="宋体" w:hAnsi="Times New Roman" w:cs="Times New Roman"/>
          <w:sz w:val="24"/>
          <w:szCs w:val="24"/>
        </w:rPr>
        <w:t>higher level</w:t>
      </w:r>
      <w:r w:rsidR="00D4086D" w:rsidRPr="00D4086D">
        <w:rPr>
          <w:rFonts w:ascii="Times New Roman" w:eastAsia="宋体" w:hAnsi="Times New Roman" w:cs="Times New Roman"/>
          <w:sz w:val="24"/>
          <w:szCs w:val="24"/>
        </w:rPr>
        <w:t xml:space="preserve"> data products.</w:t>
      </w:r>
      <w:r w:rsidR="00D4086D">
        <w:rPr>
          <w:rFonts w:ascii="Times New Roman" w:eastAsia="宋体" w:hAnsi="Times New Roman" w:cs="Times New Roman"/>
          <w:sz w:val="24"/>
          <w:szCs w:val="24"/>
        </w:rPr>
        <w:t xml:space="preserve"> </w:t>
      </w:r>
      <w:r w:rsidR="00D4086D" w:rsidRPr="00D4086D">
        <w:rPr>
          <w:rFonts w:ascii="Times New Roman" w:eastAsia="宋体" w:hAnsi="Times New Roman" w:cs="Times New Roman"/>
          <w:sz w:val="24"/>
          <w:szCs w:val="24"/>
        </w:rPr>
        <w:t xml:space="preserve">The RTU product has features such as geometric standardization and </w:t>
      </w:r>
      <w:r w:rsidR="00D4086D" w:rsidRPr="00775DB1">
        <w:rPr>
          <w:rFonts w:ascii="Times New Roman" w:eastAsia="宋体" w:hAnsi="Times New Roman" w:cs="Times New Roman"/>
          <w:sz w:val="24"/>
          <w:szCs w:val="24"/>
        </w:rPr>
        <w:t>radi</w:t>
      </w:r>
      <w:r w:rsidR="00D4086D">
        <w:rPr>
          <w:rFonts w:ascii="Times New Roman" w:eastAsia="宋体" w:hAnsi="Times New Roman" w:cs="Times New Roman"/>
          <w:sz w:val="24"/>
          <w:szCs w:val="24"/>
        </w:rPr>
        <w:t>ometric</w:t>
      </w:r>
      <w:r w:rsidR="00D4086D" w:rsidRPr="00D4086D">
        <w:rPr>
          <w:rFonts w:ascii="Times New Roman" w:eastAsia="宋体" w:hAnsi="Times New Roman" w:cs="Times New Roman"/>
          <w:sz w:val="24"/>
          <w:szCs w:val="24"/>
        </w:rPr>
        <w:t xml:space="preserve"> normalization, making it easy </w:t>
      </w:r>
      <w:r w:rsidR="00D4086D">
        <w:rPr>
          <w:rFonts w:ascii="Times New Roman" w:eastAsia="宋体" w:hAnsi="Times New Roman" w:cs="Times New Roman"/>
          <w:sz w:val="24"/>
          <w:szCs w:val="24"/>
        </w:rPr>
        <w:t>to use</w:t>
      </w:r>
      <w:r w:rsidR="00D4086D" w:rsidRPr="00D4086D">
        <w:rPr>
          <w:rFonts w:ascii="Times New Roman" w:eastAsia="宋体" w:hAnsi="Times New Roman" w:cs="Times New Roman"/>
          <w:sz w:val="24"/>
          <w:szCs w:val="24"/>
        </w:rPr>
        <w:t xml:space="preserve"> directly. The </w:t>
      </w:r>
      <w:r w:rsidR="00315EF7">
        <w:rPr>
          <w:rFonts w:ascii="Times New Roman" w:eastAsia="宋体" w:hAnsi="Times New Roman" w:cs="Times New Roman" w:hint="eastAsia"/>
          <w:sz w:val="24"/>
          <w:szCs w:val="24"/>
        </w:rPr>
        <w:t xml:space="preserve">GF1 WFV (Wide Field View) </w:t>
      </w:r>
      <w:r w:rsidR="00315EF7" w:rsidRPr="00D4086D">
        <w:rPr>
          <w:rFonts w:ascii="Times New Roman" w:eastAsia="宋体" w:hAnsi="Times New Roman" w:cs="Times New Roman"/>
          <w:sz w:val="24"/>
          <w:szCs w:val="24"/>
        </w:rPr>
        <w:t>surface reflectance</w:t>
      </w:r>
      <w:r w:rsidR="00315EF7">
        <w:rPr>
          <w:rFonts w:ascii="Times New Roman" w:eastAsia="宋体" w:hAnsi="Times New Roman" w:cs="Times New Roman"/>
          <w:sz w:val="24"/>
          <w:szCs w:val="24"/>
        </w:rPr>
        <w:t xml:space="preserve"> (SR)</w:t>
      </w:r>
      <w:r w:rsidR="00315EF7">
        <w:rPr>
          <w:rFonts w:ascii="Times New Roman" w:eastAsia="宋体" w:hAnsi="Times New Roman" w:cs="Times New Roman" w:hint="eastAsia"/>
          <w:sz w:val="24"/>
          <w:szCs w:val="24"/>
        </w:rPr>
        <w:t xml:space="preserve"> product belongs to the RTU product.</w:t>
      </w:r>
    </w:p>
    <w:p w14:paraId="7EAA121C" w14:textId="2C56808F" w:rsidR="00D10008" w:rsidRPr="00D10008" w:rsidRDefault="00D10008" w:rsidP="00D10008">
      <w:pPr>
        <w:spacing w:after="240" w:line="300" w:lineRule="auto"/>
        <w:jc w:val="center"/>
        <w:rPr>
          <w:rFonts w:ascii="Times New Roman" w:eastAsia="宋体" w:hAnsi="Times New Roman" w:cstheme="majorBidi"/>
          <w:b/>
          <w:bCs/>
          <w:szCs w:val="21"/>
        </w:rPr>
      </w:pPr>
      <w:r w:rsidRPr="00D10008">
        <w:rPr>
          <w:rFonts w:ascii="Times New Roman" w:eastAsia="宋体" w:hAnsi="Times New Roman" w:cstheme="majorBidi"/>
          <w:b/>
          <w:bCs/>
          <w:szCs w:val="21"/>
        </w:rPr>
        <w:t xml:space="preserve">Table </w:t>
      </w:r>
      <w:r>
        <w:rPr>
          <w:rFonts w:ascii="Times New Roman" w:eastAsia="宋体" w:hAnsi="Times New Roman" w:cstheme="majorBidi" w:hint="eastAsia"/>
          <w:b/>
          <w:bCs/>
          <w:szCs w:val="21"/>
        </w:rPr>
        <w:t>1</w:t>
      </w:r>
      <w:r w:rsidR="00B0527D">
        <w:rPr>
          <w:rFonts w:ascii="Times New Roman" w:eastAsia="宋体" w:hAnsi="Times New Roman" w:cstheme="majorBidi" w:hint="eastAsia"/>
          <w:b/>
          <w:bCs/>
          <w:szCs w:val="21"/>
        </w:rPr>
        <w:t>.</w:t>
      </w:r>
      <w:r w:rsidRPr="00D10008">
        <w:rPr>
          <w:rFonts w:ascii="Times New Roman" w:eastAsia="宋体" w:hAnsi="Times New Roman" w:cstheme="majorBidi"/>
          <w:b/>
          <w:bCs/>
          <w:szCs w:val="21"/>
        </w:rPr>
        <w:t xml:space="preserve"> GF</w:t>
      </w:r>
      <w:r>
        <w:rPr>
          <w:rFonts w:ascii="Times New Roman" w:eastAsia="宋体" w:hAnsi="Times New Roman" w:cstheme="majorBidi" w:hint="eastAsia"/>
          <w:b/>
          <w:bCs/>
          <w:szCs w:val="21"/>
        </w:rPr>
        <w:t>1</w:t>
      </w:r>
      <w:r w:rsidRPr="00D10008">
        <w:rPr>
          <w:rFonts w:ascii="Times New Roman" w:eastAsia="宋体" w:hAnsi="Times New Roman" w:cstheme="majorBidi"/>
          <w:b/>
          <w:bCs/>
          <w:szCs w:val="21"/>
        </w:rPr>
        <w:t xml:space="preserve"> WFV </w:t>
      </w:r>
      <w:r w:rsidRPr="00D10008">
        <w:rPr>
          <w:rFonts w:ascii="Times New Roman" w:eastAsia="宋体" w:hAnsi="Times New Roman" w:cstheme="majorBidi" w:hint="eastAsia"/>
          <w:b/>
          <w:bCs/>
          <w:szCs w:val="21"/>
        </w:rPr>
        <w:t>data</w:t>
      </w:r>
      <w:r w:rsidRPr="00D10008">
        <w:rPr>
          <w:rFonts w:ascii="Times New Roman" w:eastAsia="宋体" w:hAnsi="Times New Roman" w:cstheme="majorBidi"/>
          <w:b/>
          <w:bCs/>
          <w:szCs w:val="21"/>
        </w:rPr>
        <w:t xml:space="preserve"> </w:t>
      </w:r>
      <w:r w:rsidRPr="00D10008">
        <w:rPr>
          <w:rFonts w:ascii="Times New Roman" w:eastAsia="宋体" w:hAnsi="Times New Roman" w:cstheme="majorBidi" w:hint="eastAsia"/>
          <w:b/>
          <w:bCs/>
          <w:szCs w:val="21"/>
        </w:rPr>
        <w:t>parameters</w:t>
      </w:r>
    </w:p>
    <w:tbl>
      <w:tblPr>
        <w:tblW w:w="8364" w:type="dxa"/>
        <w:jc w:val="center"/>
        <w:tblBorders>
          <w:top w:val="single" w:sz="12" w:space="0" w:color="000000"/>
          <w:bottom w:val="single" w:sz="12" w:space="0" w:color="000000"/>
        </w:tblBorders>
        <w:tblLayout w:type="fixed"/>
        <w:tblLook w:val="0000" w:firstRow="0" w:lastRow="0" w:firstColumn="0" w:lastColumn="0" w:noHBand="0" w:noVBand="0"/>
      </w:tblPr>
      <w:tblGrid>
        <w:gridCol w:w="1843"/>
        <w:gridCol w:w="1418"/>
        <w:gridCol w:w="1275"/>
        <w:gridCol w:w="3828"/>
      </w:tblGrid>
      <w:tr w:rsidR="00D10008" w:rsidRPr="00D10008" w14:paraId="4FB39828" w14:textId="77777777" w:rsidTr="007B4541">
        <w:trPr>
          <w:trHeight w:val="646"/>
          <w:jc w:val="center"/>
        </w:trPr>
        <w:tc>
          <w:tcPr>
            <w:tcW w:w="1843" w:type="dxa"/>
            <w:vMerge w:val="restart"/>
            <w:tcBorders>
              <w:top w:val="single" w:sz="2" w:space="0" w:color="auto"/>
              <w:left w:val="nil"/>
              <w:bottom w:val="nil"/>
              <w:right w:val="nil"/>
            </w:tcBorders>
            <w:vAlign w:val="center"/>
          </w:tcPr>
          <w:p w14:paraId="5D85C750" w14:textId="6424F45B" w:rsidR="00D10008" w:rsidRPr="00D10008" w:rsidRDefault="00D10008" w:rsidP="00D10008">
            <w:pPr>
              <w:spacing w:line="360" w:lineRule="auto"/>
              <w:jc w:val="center"/>
              <w:rPr>
                <w:rFonts w:ascii="Times New Roman" w:eastAsia="宋体" w:hAnsi="Times New Roman" w:cs="Times New Roman"/>
                <w:b/>
                <w:bCs/>
                <w:szCs w:val="21"/>
              </w:rPr>
            </w:pPr>
            <w:r>
              <w:rPr>
                <w:rFonts w:ascii="Times New Roman" w:eastAsia="宋体" w:hAnsi="Times New Roman" w:cs="Times New Roman" w:hint="eastAsia"/>
                <w:b/>
                <w:bCs/>
                <w:szCs w:val="21"/>
              </w:rPr>
              <w:t>parameter</w:t>
            </w:r>
          </w:p>
        </w:tc>
        <w:tc>
          <w:tcPr>
            <w:tcW w:w="6521" w:type="dxa"/>
            <w:gridSpan w:val="3"/>
            <w:tcBorders>
              <w:top w:val="single" w:sz="2" w:space="0" w:color="auto"/>
              <w:left w:val="nil"/>
              <w:bottom w:val="nil"/>
              <w:right w:val="nil"/>
            </w:tcBorders>
            <w:vAlign w:val="center"/>
          </w:tcPr>
          <w:p w14:paraId="703C2DBD" w14:textId="4695B707" w:rsidR="00D10008" w:rsidRPr="00D10008" w:rsidRDefault="00D10008" w:rsidP="00D10008">
            <w:pPr>
              <w:spacing w:line="360" w:lineRule="auto"/>
              <w:jc w:val="center"/>
              <w:rPr>
                <w:rFonts w:ascii="Times New Roman" w:eastAsia="宋体" w:hAnsi="Times New Roman" w:cs="Times New Roman"/>
                <w:b/>
                <w:bCs/>
                <w:szCs w:val="21"/>
              </w:rPr>
            </w:pPr>
            <w:r>
              <w:rPr>
                <w:rFonts w:ascii="Times New Roman" w:eastAsia="宋体" w:hAnsi="Times New Roman" w:cs="Times New Roman" w:hint="eastAsia"/>
                <w:b/>
                <w:bCs/>
                <w:szCs w:val="21"/>
              </w:rPr>
              <w:t>WFV camera</w:t>
            </w:r>
          </w:p>
        </w:tc>
      </w:tr>
      <w:tr w:rsidR="00D10008" w:rsidRPr="00D10008" w14:paraId="250FA036" w14:textId="77777777" w:rsidTr="004E7FC1">
        <w:trPr>
          <w:trHeight w:val="185"/>
          <w:jc w:val="center"/>
        </w:trPr>
        <w:tc>
          <w:tcPr>
            <w:tcW w:w="1843" w:type="dxa"/>
            <w:vMerge/>
            <w:tcBorders>
              <w:top w:val="nil"/>
              <w:left w:val="nil"/>
              <w:bottom w:val="single" w:sz="4" w:space="0" w:color="auto"/>
              <w:right w:val="nil"/>
            </w:tcBorders>
            <w:vAlign w:val="center"/>
          </w:tcPr>
          <w:p w14:paraId="37E110F8" w14:textId="77777777" w:rsidR="00D10008" w:rsidRPr="00D10008" w:rsidRDefault="00D10008" w:rsidP="00D10008">
            <w:pPr>
              <w:spacing w:line="360" w:lineRule="auto"/>
              <w:jc w:val="center"/>
              <w:rPr>
                <w:rFonts w:ascii="Times New Roman" w:eastAsia="宋体" w:hAnsi="Times New Roman" w:cs="Times New Roman"/>
                <w:b/>
                <w:bCs/>
                <w:szCs w:val="21"/>
              </w:rPr>
            </w:pPr>
          </w:p>
        </w:tc>
        <w:tc>
          <w:tcPr>
            <w:tcW w:w="1418" w:type="dxa"/>
            <w:tcBorders>
              <w:top w:val="nil"/>
              <w:left w:val="nil"/>
              <w:bottom w:val="single" w:sz="4" w:space="0" w:color="auto"/>
              <w:right w:val="nil"/>
            </w:tcBorders>
            <w:vAlign w:val="center"/>
          </w:tcPr>
          <w:p w14:paraId="5054DD26" w14:textId="1A1462DE" w:rsidR="00D10008" w:rsidRPr="00D10008" w:rsidRDefault="00D10008" w:rsidP="00D10008">
            <w:pPr>
              <w:spacing w:line="360" w:lineRule="auto"/>
              <w:jc w:val="center"/>
              <w:rPr>
                <w:rFonts w:ascii="Times New Roman" w:eastAsia="宋体" w:hAnsi="Times New Roman" w:cs="Times New Roman"/>
                <w:b/>
                <w:bCs/>
                <w:szCs w:val="21"/>
              </w:rPr>
            </w:pPr>
            <w:r>
              <w:rPr>
                <w:rFonts w:ascii="Times New Roman" w:eastAsia="宋体" w:hAnsi="Times New Roman" w:cs="Times New Roman" w:hint="eastAsia"/>
                <w:b/>
                <w:bCs/>
                <w:szCs w:val="21"/>
              </w:rPr>
              <w:t>band</w:t>
            </w:r>
          </w:p>
        </w:tc>
        <w:tc>
          <w:tcPr>
            <w:tcW w:w="1275" w:type="dxa"/>
            <w:tcBorders>
              <w:top w:val="nil"/>
              <w:left w:val="nil"/>
              <w:bottom w:val="single" w:sz="4" w:space="0" w:color="auto"/>
              <w:right w:val="nil"/>
            </w:tcBorders>
            <w:vAlign w:val="center"/>
          </w:tcPr>
          <w:p w14:paraId="62B4D996" w14:textId="6AE7578C" w:rsidR="00D10008" w:rsidRPr="00D10008" w:rsidRDefault="00D10008" w:rsidP="00D10008">
            <w:pPr>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band</w:t>
            </w:r>
            <w:r>
              <w:rPr>
                <w:rFonts w:ascii="Times New Roman" w:eastAsia="宋体" w:hAnsi="Times New Roman" w:cs="Times New Roman" w:hint="eastAsia"/>
                <w:b/>
                <w:bCs/>
                <w:szCs w:val="21"/>
              </w:rPr>
              <w:t xml:space="preserve"> NO.</w:t>
            </w:r>
          </w:p>
        </w:tc>
        <w:tc>
          <w:tcPr>
            <w:tcW w:w="3828" w:type="dxa"/>
            <w:tcBorders>
              <w:top w:val="nil"/>
              <w:left w:val="nil"/>
              <w:bottom w:val="single" w:sz="4" w:space="0" w:color="auto"/>
              <w:right w:val="nil"/>
            </w:tcBorders>
            <w:vAlign w:val="center"/>
          </w:tcPr>
          <w:p w14:paraId="4F0C4714" w14:textId="2A039D23" w:rsidR="00D10008" w:rsidRPr="00D10008" w:rsidRDefault="00D10008" w:rsidP="00D10008">
            <w:pPr>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band</w:t>
            </w:r>
            <w:r>
              <w:rPr>
                <w:rFonts w:ascii="Times New Roman" w:eastAsia="宋体" w:hAnsi="Times New Roman" w:cs="Times New Roman" w:hint="eastAsia"/>
                <w:b/>
                <w:bCs/>
                <w:szCs w:val="21"/>
              </w:rPr>
              <w:t xml:space="preserve"> range</w:t>
            </w:r>
            <w:r w:rsidRPr="00D10008">
              <w:rPr>
                <w:rFonts w:ascii="Times New Roman" w:eastAsia="宋体" w:hAnsi="Times New Roman" w:cs="Times New Roman" w:hint="eastAsia"/>
                <w:b/>
                <w:bCs/>
                <w:szCs w:val="21"/>
              </w:rPr>
              <w:t>/</w:t>
            </w:r>
            <w:r w:rsidRPr="00D10008">
              <w:rPr>
                <w:rFonts w:ascii="Times New Roman" w:eastAsia="宋体" w:hAnsi="Times New Roman" w:cs="Times New Roman"/>
                <w:b/>
                <w:bCs/>
                <w:szCs w:val="21"/>
              </w:rPr>
              <w:t>nm</w:t>
            </w:r>
          </w:p>
        </w:tc>
      </w:tr>
      <w:tr w:rsidR="00D10008" w:rsidRPr="00D10008" w14:paraId="59EF1EDD" w14:textId="77777777" w:rsidTr="007B4541">
        <w:trPr>
          <w:trHeight w:val="481"/>
          <w:jc w:val="center"/>
        </w:trPr>
        <w:tc>
          <w:tcPr>
            <w:tcW w:w="1843" w:type="dxa"/>
            <w:vMerge w:val="restart"/>
            <w:tcBorders>
              <w:top w:val="single" w:sz="4" w:space="0" w:color="auto"/>
            </w:tcBorders>
            <w:vAlign w:val="center"/>
          </w:tcPr>
          <w:p w14:paraId="6381F834" w14:textId="0E2B90C4" w:rsidR="00D10008" w:rsidRPr="00D10008" w:rsidRDefault="005E222F" w:rsidP="00D10008">
            <w:pPr>
              <w:spacing w:line="360" w:lineRule="auto"/>
              <w:jc w:val="center"/>
              <w:rPr>
                <w:rFonts w:ascii="Times New Roman" w:eastAsia="宋体" w:hAnsi="Times New Roman"/>
                <w:szCs w:val="21"/>
              </w:rPr>
            </w:pPr>
            <w:r>
              <w:rPr>
                <w:rFonts w:ascii="Times New Roman" w:eastAsia="宋体" w:hAnsi="Times New Roman" w:hint="eastAsia"/>
                <w:szCs w:val="21"/>
              </w:rPr>
              <w:t>S</w:t>
            </w:r>
            <w:r w:rsidR="00D10008">
              <w:rPr>
                <w:rFonts w:ascii="Times New Roman" w:eastAsia="宋体" w:hAnsi="Times New Roman" w:hint="eastAsia"/>
                <w:szCs w:val="21"/>
              </w:rPr>
              <w:t>pectral information</w:t>
            </w:r>
          </w:p>
        </w:tc>
        <w:tc>
          <w:tcPr>
            <w:tcW w:w="1418" w:type="dxa"/>
            <w:tcBorders>
              <w:top w:val="single" w:sz="4" w:space="0" w:color="auto"/>
            </w:tcBorders>
            <w:vAlign w:val="center"/>
          </w:tcPr>
          <w:p w14:paraId="0C1BD2C3" w14:textId="0E8D8B81" w:rsidR="00D10008" w:rsidRPr="00D10008" w:rsidRDefault="00D10008" w:rsidP="00D10008">
            <w:pPr>
              <w:spacing w:line="360" w:lineRule="auto"/>
              <w:jc w:val="center"/>
              <w:rPr>
                <w:rFonts w:ascii="Times New Roman" w:eastAsia="宋体" w:hAnsi="Times New Roman"/>
                <w:szCs w:val="21"/>
              </w:rPr>
            </w:pPr>
            <w:r>
              <w:rPr>
                <w:rFonts w:ascii="Times New Roman" w:eastAsia="宋体" w:hAnsi="Times New Roman" w:hint="eastAsia"/>
                <w:szCs w:val="21"/>
              </w:rPr>
              <w:t>blue</w:t>
            </w:r>
          </w:p>
        </w:tc>
        <w:tc>
          <w:tcPr>
            <w:tcW w:w="1275" w:type="dxa"/>
            <w:tcBorders>
              <w:top w:val="single" w:sz="4" w:space="0" w:color="auto"/>
            </w:tcBorders>
            <w:vAlign w:val="center"/>
          </w:tcPr>
          <w:p w14:paraId="22713D96" w14:textId="77777777" w:rsidR="00D10008" w:rsidRPr="00D10008" w:rsidRDefault="00D10008" w:rsidP="00D10008">
            <w:pPr>
              <w:spacing w:line="360" w:lineRule="auto"/>
              <w:jc w:val="center"/>
              <w:rPr>
                <w:rFonts w:ascii="Times New Roman" w:eastAsia="宋体" w:hAnsi="Times New Roman"/>
                <w:szCs w:val="21"/>
              </w:rPr>
            </w:pPr>
            <w:r w:rsidRPr="00D10008">
              <w:rPr>
                <w:rFonts w:ascii="Times New Roman" w:eastAsia="宋体" w:hAnsi="Times New Roman" w:hint="eastAsia"/>
                <w:szCs w:val="21"/>
              </w:rPr>
              <w:t>1</w:t>
            </w:r>
          </w:p>
        </w:tc>
        <w:tc>
          <w:tcPr>
            <w:tcW w:w="3828" w:type="dxa"/>
            <w:tcBorders>
              <w:top w:val="single" w:sz="4" w:space="0" w:color="auto"/>
            </w:tcBorders>
            <w:vAlign w:val="center"/>
          </w:tcPr>
          <w:p w14:paraId="6D54668D" w14:textId="77777777" w:rsidR="00D10008" w:rsidRPr="00D10008" w:rsidRDefault="00D10008" w:rsidP="00D10008">
            <w:pPr>
              <w:spacing w:line="360" w:lineRule="auto"/>
              <w:jc w:val="center"/>
              <w:rPr>
                <w:rFonts w:ascii="Times New Roman" w:eastAsia="宋体" w:hAnsi="Times New Roman"/>
                <w:szCs w:val="21"/>
              </w:rPr>
            </w:pPr>
            <w:r w:rsidRPr="00D10008">
              <w:rPr>
                <w:rFonts w:ascii="Times New Roman" w:eastAsia="宋体" w:hAnsi="Times New Roman" w:hint="eastAsia"/>
                <w:szCs w:val="21"/>
              </w:rPr>
              <w:t>4</w:t>
            </w:r>
            <w:r w:rsidRPr="00D10008">
              <w:rPr>
                <w:rFonts w:ascii="Times New Roman" w:eastAsia="宋体" w:hAnsi="Times New Roman"/>
                <w:szCs w:val="21"/>
              </w:rPr>
              <w:t>50</w:t>
            </w:r>
            <w:r w:rsidRPr="00D10008">
              <w:rPr>
                <w:rFonts w:ascii="Times New Roman" w:eastAsia="宋体" w:hAnsi="Times New Roman" w:hint="eastAsia"/>
                <w:szCs w:val="21"/>
              </w:rPr>
              <w:t>～</w:t>
            </w:r>
            <w:r w:rsidRPr="00D10008">
              <w:rPr>
                <w:rFonts w:ascii="Times New Roman" w:eastAsia="宋体" w:hAnsi="Times New Roman"/>
                <w:szCs w:val="21"/>
              </w:rPr>
              <w:t>520</w:t>
            </w:r>
          </w:p>
        </w:tc>
      </w:tr>
      <w:tr w:rsidR="00D10008" w:rsidRPr="00D10008" w14:paraId="3CAED554" w14:textId="77777777" w:rsidTr="007B4541">
        <w:trPr>
          <w:trHeight w:val="474"/>
          <w:jc w:val="center"/>
        </w:trPr>
        <w:tc>
          <w:tcPr>
            <w:tcW w:w="1843" w:type="dxa"/>
            <w:vMerge/>
            <w:vAlign w:val="center"/>
          </w:tcPr>
          <w:p w14:paraId="457FF700" w14:textId="77777777" w:rsidR="00D10008" w:rsidRPr="00D10008" w:rsidRDefault="00D10008" w:rsidP="00D10008">
            <w:pPr>
              <w:spacing w:line="360" w:lineRule="auto"/>
              <w:jc w:val="center"/>
              <w:rPr>
                <w:rFonts w:ascii="Times New Roman" w:eastAsia="宋体" w:hAnsi="Times New Roman"/>
                <w:szCs w:val="21"/>
              </w:rPr>
            </w:pPr>
          </w:p>
        </w:tc>
        <w:tc>
          <w:tcPr>
            <w:tcW w:w="1418" w:type="dxa"/>
            <w:vAlign w:val="center"/>
          </w:tcPr>
          <w:p w14:paraId="5933985C" w14:textId="40C0C27D" w:rsidR="00D10008" w:rsidRPr="00D10008" w:rsidRDefault="00D10008" w:rsidP="00D10008">
            <w:pPr>
              <w:spacing w:line="360" w:lineRule="auto"/>
              <w:jc w:val="center"/>
              <w:rPr>
                <w:rFonts w:ascii="Times New Roman" w:eastAsia="宋体" w:hAnsi="Times New Roman"/>
                <w:szCs w:val="21"/>
              </w:rPr>
            </w:pPr>
            <w:r>
              <w:rPr>
                <w:rFonts w:ascii="Times New Roman" w:eastAsia="宋体" w:hAnsi="Times New Roman"/>
                <w:szCs w:val="21"/>
              </w:rPr>
              <w:t>green</w:t>
            </w:r>
            <w:r>
              <w:rPr>
                <w:rFonts w:ascii="Times New Roman" w:eastAsia="宋体" w:hAnsi="Times New Roman" w:hint="eastAsia"/>
                <w:szCs w:val="21"/>
              </w:rPr>
              <w:t xml:space="preserve"> </w:t>
            </w:r>
          </w:p>
        </w:tc>
        <w:tc>
          <w:tcPr>
            <w:tcW w:w="1275" w:type="dxa"/>
            <w:vAlign w:val="center"/>
          </w:tcPr>
          <w:p w14:paraId="2B68E7B3" w14:textId="77777777" w:rsidR="00D10008" w:rsidRPr="00D10008" w:rsidRDefault="00D10008" w:rsidP="00D10008">
            <w:pPr>
              <w:spacing w:line="360" w:lineRule="auto"/>
              <w:jc w:val="center"/>
              <w:rPr>
                <w:rFonts w:ascii="Times New Roman" w:eastAsia="宋体" w:hAnsi="Times New Roman"/>
                <w:szCs w:val="21"/>
              </w:rPr>
            </w:pPr>
            <w:r w:rsidRPr="00D10008">
              <w:rPr>
                <w:rFonts w:ascii="Times New Roman" w:eastAsia="宋体" w:hAnsi="Times New Roman" w:hint="eastAsia"/>
                <w:szCs w:val="21"/>
              </w:rPr>
              <w:t>2</w:t>
            </w:r>
          </w:p>
        </w:tc>
        <w:tc>
          <w:tcPr>
            <w:tcW w:w="3828" w:type="dxa"/>
            <w:vAlign w:val="center"/>
          </w:tcPr>
          <w:p w14:paraId="728D958A" w14:textId="77777777" w:rsidR="00D10008" w:rsidRPr="00D10008" w:rsidRDefault="00D10008" w:rsidP="00D10008">
            <w:pPr>
              <w:spacing w:line="360" w:lineRule="auto"/>
              <w:jc w:val="center"/>
              <w:rPr>
                <w:rFonts w:ascii="Times New Roman" w:eastAsia="宋体" w:hAnsi="Times New Roman"/>
                <w:szCs w:val="21"/>
              </w:rPr>
            </w:pPr>
            <w:r w:rsidRPr="00D10008">
              <w:rPr>
                <w:rFonts w:ascii="Times New Roman" w:eastAsia="宋体" w:hAnsi="Times New Roman" w:hint="eastAsia"/>
                <w:szCs w:val="21"/>
              </w:rPr>
              <w:t>5</w:t>
            </w:r>
            <w:r w:rsidRPr="00D10008">
              <w:rPr>
                <w:rFonts w:ascii="Times New Roman" w:eastAsia="宋体" w:hAnsi="Times New Roman"/>
                <w:szCs w:val="21"/>
              </w:rPr>
              <w:t>20</w:t>
            </w:r>
            <w:r w:rsidRPr="00D10008">
              <w:rPr>
                <w:rFonts w:ascii="Times New Roman" w:eastAsia="宋体" w:hAnsi="Times New Roman" w:hint="eastAsia"/>
                <w:szCs w:val="21"/>
              </w:rPr>
              <w:t>～</w:t>
            </w:r>
            <w:r w:rsidRPr="00D10008">
              <w:rPr>
                <w:rFonts w:ascii="Times New Roman" w:eastAsia="宋体" w:hAnsi="Times New Roman"/>
                <w:szCs w:val="21"/>
              </w:rPr>
              <w:t>590</w:t>
            </w:r>
          </w:p>
        </w:tc>
      </w:tr>
      <w:tr w:rsidR="00D10008" w:rsidRPr="00D10008" w14:paraId="547ECF81" w14:textId="77777777" w:rsidTr="007B4541">
        <w:trPr>
          <w:trHeight w:val="474"/>
          <w:jc w:val="center"/>
        </w:trPr>
        <w:tc>
          <w:tcPr>
            <w:tcW w:w="1843" w:type="dxa"/>
            <w:vMerge/>
            <w:vAlign w:val="center"/>
          </w:tcPr>
          <w:p w14:paraId="1A3ADDA5" w14:textId="77777777" w:rsidR="00D10008" w:rsidRPr="00D10008" w:rsidRDefault="00D10008" w:rsidP="00D10008">
            <w:pPr>
              <w:spacing w:line="360" w:lineRule="auto"/>
              <w:jc w:val="center"/>
              <w:rPr>
                <w:rFonts w:ascii="Times New Roman" w:eastAsia="宋体" w:hAnsi="Times New Roman"/>
                <w:szCs w:val="21"/>
              </w:rPr>
            </w:pPr>
          </w:p>
        </w:tc>
        <w:tc>
          <w:tcPr>
            <w:tcW w:w="1418" w:type="dxa"/>
            <w:vAlign w:val="center"/>
          </w:tcPr>
          <w:p w14:paraId="5F55CC85" w14:textId="09847D4B" w:rsidR="00D10008" w:rsidRPr="00D10008" w:rsidRDefault="00D10008" w:rsidP="00D10008">
            <w:pPr>
              <w:spacing w:line="360" w:lineRule="auto"/>
              <w:jc w:val="center"/>
              <w:rPr>
                <w:rFonts w:ascii="Times New Roman" w:eastAsia="宋体" w:hAnsi="Times New Roman"/>
                <w:szCs w:val="21"/>
              </w:rPr>
            </w:pPr>
            <w:r>
              <w:rPr>
                <w:rFonts w:ascii="Times New Roman" w:eastAsia="宋体" w:hAnsi="Times New Roman" w:hint="eastAsia"/>
                <w:szCs w:val="21"/>
              </w:rPr>
              <w:t>red</w:t>
            </w:r>
          </w:p>
        </w:tc>
        <w:tc>
          <w:tcPr>
            <w:tcW w:w="1275" w:type="dxa"/>
            <w:vAlign w:val="center"/>
          </w:tcPr>
          <w:p w14:paraId="7993F263" w14:textId="77777777" w:rsidR="00D10008" w:rsidRPr="00D10008" w:rsidRDefault="00D10008" w:rsidP="00D10008">
            <w:pPr>
              <w:spacing w:line="360" w:lineRule="auto"/>
              <w:jc w:val="center"/>
              <w:rPr>
                <w:rFonts w:ascii="Times New Roman" w:eastAsia="宋体" w:hAnsi="Times New Roman"/>
                <w:szCs w:val="21"/>
              </w:rPr>
            </w:pPr>
            <w:r w:rsidRPr="00D10008">
              <w:rPr>
                <w:rFonts w:ascii="Times New Roman" w:eastAsia="宋体" w:hAnsi="Times New Roman" w:hint="eastAsia"/>
                <w:szCs w:val="21"/>
              </w:rPr>
              <w:t>3</w:t>
            </w:r>
          </w:p>
        </w:tc>
        <w:tc>
          <w:tcPr>
            <w:tcW w:w="3828" w:type="dxa"/>
            <w:vAlign w:val="center"/>
          </w:tcPr>
          <w:p w14:paraId="3BC6CBA2" w14:textId="77777777" w:rsidR="00D10008" w:rsidRPr="00D10008" w:rsidRDefault="00D10008" w:rsidP="00D10008">
            <w:pPr>
              <w:spacing w:line="360" w:lineRule="auto"/>
              <w:jc w:val="center"/>
              <w:rPr>
                <w:rFonts w:ascii="Times New Roman" w:eastAsia="宋体" w:hAnsi="Times New Roman"/>
                <w:szCs w:val="21"/>
              </w:rPr>
            </w:pPr>
            <w:r w:rsidRPr="00D10008">
              <w:rPr>
                <w:rFonts w:ascii="Times New Roman" w:eastAsia="宋体" w:hAnsi="Times New Roman" w:hint="eastAsia"/>
                <w:szCs w:val="21"/>
              </w:rPr>
              <w:t>6</w:t>
            </w:r>
            <w:r w:rsidRPr="00D10008">
              <w:rPr>
                <w:rFonts w:ascii="Times New Roman" w:eastAsia="宋体" w:hAnsi="Times New Roman"/>
                <w:szCs w:val="21"/>
              </w:rPr>
              <w:t>30</w:t>
            </w:r>
            <w:r w:rsidRPr="00D10008">
              <w:rPr>
                <w:rFonts w:ascii="Times New Roman" w:eastAsia="宋体" w:hAnsi="Times New Roman" w:hint="eastAsia"/>
                <w:szCs w:val="21"/>
              </w:rPr>
              <w:t>～</w:t>
            </w:r>
            <w:r w:rsidRPr="00D10008">
              <w:rPr>
                <w:rFonts w:ascii="Times New Roman" w:eastAsia="宋体" w:hAnsi="Times New Roman" w:hint="eastAsia"/>
                <w:szCs w:val="21"/>
              </w:rPr>
              <w:t>6</w:t>
            </w:r>
            <w:r w:rsidRPr="00D10008">
              <w:rPr>
                <w:rFonts w:ascii="Times New Roman" w:eastAsia="宋体" w:hAnsi="Times New Roman"/>
                <w:szCs w:val="21"/>
              </w:rPr>
              <w:t>90</w:t>
            </w:r>
          </w:p>
        </w:tc>
      </w:tr>
      <w:tr w:rsidR="00D10008" w:rsidRPr="00D10008" w14:paraId="281C9427" w14:textId="77777777" w:rsidTr="007B4541">
        <w:trPr>
          <w:trHeight w:val="474"/>
          <w:jc w:val="center"/>
        </w:trPr>
        <w:tc>
          <w:tcPr>
            <w:tcW w:w="1843" w:type="dxa"/>
            <w:vMerge/>
            <w:vAlign w:val="center"/>
          </w:tcPr>
          <w:p w14:paraId="1FEB76E9" w14:textId="77777777" w:rsidR="00D10008" w:rsidRPr="00D10008" w:rsidRDefault="00D10008" w:rsidP="00D10008">
            <w:pPr>
              <w:spacing w:line="360" w:lineRule="auto"/>
              <w:jc w:val="center"/>
              <w:rPr>
                <w:rFonts w:ascii="Times New Roman" w:eastAsia="宋体" w:hAnsi="Times New Roman"/>
                <w:szCs w:val="21"/>
              </w:rPr>
            </w:pPr>
          </w:p>
        </w:tc>
        <w:tc>
          <w:tcPr>
            <w:tcW w:w="1418" w:type="dxa"/>
            <w:vAlign w:val="center"/>
          </w:tcPr>
          <w:p w14:paraId="273D8377" w14:textId="277EB70C" w:rsidR="00D10008" w:rsidRPr="00D10008" w:rsidRDefault="004E7FC1" w:rsidP="00D10008">
            <w:pPr>
              <w:spacing w:line="360" w:lineRule="auto"/>
              <w:jc w:val="center"/>
              <w:rPr>
                <w:rFonts w:ascii="Times New Roman" w:eastAsia="宋体" w:hAnsi="Times New Roman"/>
                <w:szCs w:val="21"/>
              </w:rPr>
            </w:pPr>
            <w:r>
              <w:rPr>
                <w:rFonts w:ascii="Times New Roman" w:eastAsia="宋体" w:hAnsi="Times New Roman"/>
                <w:szCs w:val="21"/>
              </w:rPr>
              <w:t>Near</w:t>
            </w:r>
            <w:r w:rsidR="00D10008">
              <w:rPr>
                <w:rFonts w:ascii="Times New Roman" w:eastAsia="宋体" w:hAnsi="Times New Roman" w:hint="eastAsia"/>
                <w:szCs w:val="21"/>
              </w:rPr>
              <w:t xml:space="preserve"> infra-red</w:t>
            </w:r>
            <w:r w:rsidR="008832BD">
              <w:rPr>
                <w:rFonts w:ascii="Times New Roman" w:eastAsia="宋体" w:hAnsi="Times New Roman" w:hint="eastAsia"/>
                <w:szCs w:val="21"/>
              </w:rPr>
              <w:t xml:space="preserve"> (NIR)</w:t>
            </w:r>
          </w:p>
        </w:tc>
        <w:tc>
          <w:tcPr>
            <w:tcW w:w="1275" w:type="dxa"/>
            <w:vAlign w:val="center"/>
          </w:tcPr>
          <w:p w14:paraId="7DE93642" w14:textId="77777777" w:rsidR="00D10008" w:rsidRPr="00D10008" w:rsidRDefault="00D10008" w:rsidP="00D10008">
            <w:pPr>
              <w:spacing w:line="360" w:lineRule="auto"/>
              <w:jc w:val="center"/>
              <w:rPr>
                <w:rFonts w:ascii="Times New Roman" w:eastAsia="宋体" w:hAnsi="Times New Roman"/>
                <w:szCs w:val="21"/>
              </w:rPr>
            </w:pPr>
            <w:r w:rsidRPr="00D10008">
              <w:rPr>
                <w:rFonts w:ascii="Times New Roman" w:eastAsia="宋体" w:hAnsi="Times New Roman" w:hint="eastAsia"/>
                <w:szCs w:val="21"/>
              </w:rPr>
              <w:t>4</w:t>
            </w:r>
          </w:p>
        </w:tc>
        <w:tc>
          <w:tcPr>
            <w:tcW w:w="3828" w:type="dxa"/>
            <w:vAlign w:val="center"/>
          </w:tcPr>
          <w:p w14:paraId="76D36D7F" w14:textId="77777777" w:rsidR="00D10008" w:rsidRPr="00D10008" w:rsidRDefault="00D10008" w:rsidP="00D10008">
            <w:pPr>
              <w:spacing w:line="360" w:lineRule="auto"/>
              <w:jc w:val="center"/>
              <w:rPr>
                <w:rFonts w:ascii="Times New Roman" w:eastAsia="宋体" w:hAnsi="Times New Roman"/>
                <w:szCs w:val="21"/>
              </w:rPr>
            </w:pPr>
            <w:r w:rsidRPr="00D10008">
              <w:rPr>
                <w:rFonts w:ascii="Times New Roman" w:eastAsia="宋体" w:hAnsi="Times New Roman" w:hint="eastAsia"/>
                <w:szCs w:val="21"/>
              </w:rPr>
              <w:t>7</w:t>
            </w:r>
            <w:r w:rsidRPr="00D10008">
              <w:rPr>
                <w:rFonts w:ascii="Times New Roman" w:eastAsia="宋体" w:hAnsi="Times New Roman"/>
                <w:szCs w:val="21"/>
              </w:rPr>
              <w:t>70</w:t>
            </w:r>
            <w:r w:rsidRPr="00D10008">
              <w:rPr>
                <w:rFonts w:ascii="Times New Roman" w:eastAsia="宋体" w:hAnsi="Times New Roman" w:hint="eastAsia"/>
                <w:szCs w:val="21"/>
              </w:rPr>
              <w:t>～</w:t>
            </w:r>
            <w:r w:rsidRPr="00D10008">
              <w:rPr>
                <w:rFonts w:ascii="Times New Roman" w:eastAsia="宋体" w:hAnsi="Times New Roman"/>
                <w:szCs w:val="21"/>
              </w:rPr>
              <w:t>890</w:t>
            </w:r>
          </w:p>
        </w:tc>
      </w:tr>
      <w:tr w:rsidR="00D10008" w:rsidRPr="00D10008" w14:paraId="354CA0A7" w14:textId="77777777" w:rsidTr="007B4541">
        <w:trPr>
          <w:trHeight w:val="624"/>
          <w:jc w:val="center"/>
        </w:trPr>
        <w:tc>
          <w:tcPr>
            <w:tcW w:w="1843" w:type="dxa"/>
            <w:tcBorders>
              <w:bottom w:val="nil"/>
            </w:tcBorders>
            <w:vAlign w:val="center"/>
          </w:tcPr>
          <w:p w14:paraId="6B6C6F1C" w14:textId="74B9F0E2" w:rsidR="00D10008" w:rsidRPr="00D10008" w:rsidRDefault="00D10008" w:rsidP="00D10008">
            <w:pPr>
              <w:spacing w:line="360" w:lineRule="auto"/>
              <w:jc w:val="center"/>
              <w:rPr>
                <w:rFonts w:ascii="Times New Roman" w:eastAsia="宋体" w:hAnsi="Times New Roman"/>
                <w:szCs w:val="21"/>
              </w:rPr>
            </w:pPr>
            <w:r>
              <w:rPr>
                <w:rFonts w:ascii="Times New Roman" w:eastAsia="宋体" w:hAnsi="Times New Roman"/>
                <w:szCs w:val="21"/>
              </w:rPr>
              <w:t>S</w:t>
            </w:r>
            <w:r>
              <w:rPr>
                <w:rFonts w:ascii="Times New Roman" w:eastAsia="宋体" w:hAnsi="Times New Roman" w:hint="eastAsia"/>
                <w:szCs w:val="21"/>
              </w:rPr>
              <w:t>patial resolution</w:t>
            </w:r>
          </w:p>
        </w:tc>
        <w:tc>
          <w:tcPr>
            <w:tcW w:w="6521" w:type="dxa"/>
            <w:gridSpan w:val="3"/>
            <w:tcBorders>
              <w:bottom w:val="nil"/>
            </w:tcBorders>
            <w:vAlign w:val="center"/>
          </w:tcPr>
          <w:p w14:paraId="39EF884C" w14:textId="77777777" w:rsidR="00D10008" w:rsidRPr="00D10008" w:rsidRDefault="00D10008" w:rsidP="00D10008">
            <w:pPr>
              <w:spacing w:line="360" w:lineRule="auto"/>
              <w:jc w:val="center"/>
              <w:rPr>
                <w:rFonts w:ascii="Times New Roman" w:eastAsia="宋体" w:hAnsi="Times New Roman"/>
                <w:szCs w:val="21"/>
              </w:rPr>
            </w:pPr>
            <w:r w:rsidRPr="00D10008">
              <w:rPr>
                <w:rFonts w:ascii="Times New Roman" w:eastAsia="宋体" w:hAnsi="Times New Roman" w:hint="eastAsia"/>
                <w:szCs w:val="21"/>
              </w:rPr>
              <w:t>1</w:t>
            </w:r>
            <w:r w:rsidRPr="00D10008">
              <w:rPr>
                <w:rFonts w:ascii="Times New Roman" w:eastAsia="宋体" w:hAnsi="Times New Roman"/>
                <w:szCs w:val="21"/>
              </w:rPr>
              <w:t>6</w:t>
            </w:r>
            <w:r w:rsidRPr="00D10008">
              <w:rPr>
                <w:rFonts w:ascii="Times New Roman" w:eastAsia="宋体" w:hAnsi="Times New Roman" w:hint="eastAsia"/>
                <w:szCs w:val="21"/>
              </w:rPr>
              <w:t>m</w:t>
            </w:r>
          </w:p>
        </w:tc>
      </w:tr>
      <w:tr w:rsidR="00D10008" w:rsidRPr="00D10008" w14:paraId="30A341DF" w14:textId="77777777" w:rsidTr="007B4541">
        <w:trPr>
          <w:trHeight w:val="646"/>
          <w:jc w:val="center"/>
        </w:trPr>
        <w:tc>
          <w:tcPr>
            <w:tcW w:w="1843" w:type="dxa"/>
            <w:tcBorders>
              <w:top w:val="nil"/>
              <w:bottom w:val="nil"/>
            </w:tcBorders>
            <w:vAlign w:val="center"/>
          </w:tcPr>
          <w:p w14:paraId="57BC06BA" w14:textId="5DBA619C" w:rsidR="00D10008" w:rsidRPr="00D10008" w:rsidRDefault="005E222F" w:rsidP="00D10008">
            <w:pPr>
              <w:spacing w:line="360" w:lineRule="auto"/>
              <w:jc w:val="center"/>
              <w:rPr>
                <w:rFonts w:ascii="Times New Roman" w:eastAsia="宋体" w:hAnsi="Times New Roman"/>
                <w:szCs w:val="21"/>
              </w:rPr>
            </w:pPr>
            <w:r>
              <w:rPr>
                <w:rFonts w:ascii="Times New Roman" w:eastAsia="宋体" w:hAnsi="Times New Roman" w:hint="eastAsia"/>
                <w:szCs w:val="21"/>
              </w:rPr>
              <w:t>Scene w</w:t>
            </w:r>
            <w:r w:rsidR="004E7FC1">
              <w:rPr>
                <w:rFonts w:ascii="Times New Roman" w:eastAsia="宋体" w:hAnsi="Times New Roman" w:hint="eastAsia"/>
                <w:szCs w:val="21"/>
              </w:rPr>
              <w:t>idth</w:t>
            </w:r>
          </w:p>
        </w:tc>
        <w:tc>
          <w:tcPr>
            <w:tcW w:w="6521" w:type="dxa"/>
            <w:gridSpan w:val="3"/>
            <w:tcBorders>
              <w:top w:val="nil"/>
              <w:bottom w:val="nil"/>
            </w:tcBorders>
            <w:vAlign w:val="center"/>
          </w:tcPr>
          <w:p w14:paraId="635AE22A" w14:textId="385D57E4" w:rsidR="00D10008" w:rsidRPr="00D10008" w:rsidRDefault="00D10008" w:rsidP="00D10008">
            <w:pPr>
              <w:spacing w:line="360" w:lineRule="auto"/>
              <w:jc w:val="center"/>
              <w:rPr>
                <w:rFonts w:ascii="Times New Roman" w:eastAsia="宋体" w:hAnsi="Times New Roman"/>
                <w:szCs w:val="21"/>
              </w:rPr>
            </w:pPr>
            <w:r w:rsidRPr="00D10008">
              <w:rPr>
                <w:rFonts w:ascii="Times New Roman" w:eastAsia="宋体" w:hAnsi="Times New Roman" w:hint="eastAsia"/>
                <w:szCs w:val="21"/>
              </w:rPr>
              <w:t>800km</w:t>
            </w:r>
            <w:r w:rsidR="005E222F">
              <w:rPr>
                <w:rFonts w:ascii="Times New Roman" w:eastAsia="宋体" w:hAnsi="Times New Roman" w:hint="eastAsia"/>
                <w:szCs w:val="21"/>
              </w:rPr>
              <w:t xml:space="preserve"> </w:t>
            </w:r>
            <w:r w:rsidRPr="00D10008">
              <w:rPr>
                <w:rFonts w:ascii="Times New Roman" w:eastAsia="宋体" w:hAnsi="Times New Roman" w:hint="eastAsia"/>
                <w:szCs w:val="21"/>
              </w:rPr>
              <w:t>(</w:t>
            </w:r>
            <w:r w:rsidR="004E7FC1" w:rsidRPr="004E7FC1">
              <w:rPr>
                <w:rFonts w:ascii="Times New Roman" w:eastAsia="宋体" w:hAnsi="Times New Roman"/>
                <w:szCs w:val="21"/>
              </w:rPr>
              <w:t>4 camera combinations</w:t>
            </w:r>
            <w:r w:rsidRPr="00D10008">
              <w:rPr>
                <w:rFonts w:ascii="Times New Roman" w:eastAsia="宋体" w:hAnsi="Times New Roman" w:hint="eastAsia"/>
                <w:szCs w:val="21"/>
              </w:rPr>
              <w:t>)</w:t>
            </w:r>
          </w:p>
        </w:tc>
      </w:tr>
      <w:tr w:rsidR="00D10008" w:rsidRPr="00D10008" w14:paraId="7A4B9697" w14:textId="77777777" w:rsidTr="007B4541">
        <w:trPr>
          <w:trHeight w:val="646"/>
          <w:jc w:val="center"/>
        </w:trPr>
        <w:tc>
          <w:tcPr>
            <w:tcW w:w="1843" w:type="dxa"/>
            <w:tcBorders>
              <w:top w:val="nil"/>
              <w:bottom w:val="single" w:sz="2" w:space="0" w:color="auto"/>
            </w:tcBorders>
            <w:vAlign w:val="center"/>
          </w:tcPr>
          <w:p w14:paraId="0222CEF9" w14:textId="3F0B2E5F" w:rsidR="00D10008" w:rsidRPr="00D10008" w:rsidRDefault="005E222F" w:rsidP="00D10008">
            <w:pPr>
              <w:spacing w:line="360" w:lineRule="auto"/>
              <w:jc w:val="center"/>
              <w:rPr>
                <w:rFonts w:ascii="Times New Roman" w:eastAsia="宋体" w:hAnsi="Times New Roman"/>
                <w:szCs w:val="21"/>
              </w:rPr>
            </w:pPr>
            <w:r>
              <w:rPr>
                <w:rFonts w:ascii="Times New Roman" w:eastAsia="宋体" w:hAnsi="Times New Roman"/>
                <w:szCs w:val="21"/>
              </w:rPr>
              <w:t>R</w:t>
            </w:r>
            <w:r w:rsidR="004E7FC1">
              <w:rPr>
                <w:rFonts w:ascii="Times New Roman" w:eastAsia="宋体" w:hAnsi="Times New Roman"/>
                <w:szCs w:val="21"/>
              </w:rPr>
              <w:t>e</w:t>
            </w:r>
            <w:r>
              <w:rPr>
                <w:rFonts w:ascii="Times New Roman" w:eastAsia="宋体" w:hAnsi="Times New Roman" w:hint="eastAsia"/>
                <w:szCs w:val="21"/>
              </w:rPr>
              <w:t>peat coverage</w:t>
            </w:r>
            <w:r w:rsidR="004E7FC1">
              <w:rPr>
                <w:rFonts w:ascii="Times New Roman" w:eastAsia="宋体" w:hAnsi="Times New Roman" w:hint="eastAsia"/>
                <w:szCs w:val="21"/>
              </w:rPr>
              <w:t xml:space="preserve"> </w:t>
            </w:r>
          </w:p>
        </w:tc>
        <w:tc>
          <w:tcPr>
            <w:tcW w:w="6521" w:type="dxa"/>
            <w:gridSpan w:val="3"/>
            <w:tcBorders>
              <w:top w:val="nil"/>
              <w:bottom w:val="single" w:sz="2" w:space="0" w:color="auto"/>
            </w:tcBorders>
            <w:vAlign w:val="center"/>
          </w:tcPr>
          <w:p w14:paraId="0C6ADA76" w14:textId="54DB849A" w:rsidR="00D10008" w:rsidRPr="00D10008" w:rsidRDefault="00D10008" w:rsidP="00D10008">
            <w:pPr>
              <w:spacing w:line="360" w:lineRule="auto"/>
              <w:jc w:val="center"/>
              <w:rPr>
                <w:rFonts w:ascii="Times New Roman" w:eastAsia="宋体" w:hAnsi="Times New Roman"/>
                <w:szCs w:val="21"/>
              </w:rPr>
            </w:pPr>
            <w:r w:rsidRPr="00D10008">
              <w:rPr>
                <w:rFonts w:ascii="Times New Roman" w:eastAsia="宋体" w:hAnsi="Times New Roman" w:hint="eastAsia"/>
                <w:szCs w:val="21"/>
              </w:rPr>
              <w:t>4</w:t>
            </w:r>
            <w:r w:rsidR="004E7FC1">
              <w:rPr>
                <w:rFonts w:ascii="Times New Roman" w:eastAsia="宋体" w:hAnsi="Times New Roman" w:hint="eastAsia"/>
                <w:szCs w:val="21"/>
              </w:rPr>
              <w:t xml:space="preserve"> days</w:t>
            </w:r>
          </w:p>
        </w:tc>
      </w:tr>
    </w:tbl>
    <w:p w14:paraId="61145ADA" w14:textId="77777777" w:rsidR="00D10008" w:rsidRPr="00D10008" w:rsidRDefault="00D10008" w:rsidP="00D4086D">
      <w:pPr>
        <w:spacing w:line="360" w:lineRule="auto"/>
        <w:ind w:firstLineChars="200" w:firstLine="480"/>
        <w:rPr>
          <w:rFonts w:ascii="Times New Roman" w:eastAsia="宋体" w:hAnsi="Times New Roman" w:cs="Times New Roman"/>
          <w:sz w:val="24"/>
          <w:szCs w:val="24"/>
        </w:rPr>
      </w:pPr>
    </w:p>
    <w:p w14:paraId="011543C7" w14:textId="52FEC63E" w:rsidR="00FE1D73" w:rsidRDefault="00315EF7" w:rsidP="009570DA">
      <w:pPr>
        <w:spacing w:line="360" w:lineRule="auto"/>
        <w:ind w:firstLineChars="200" w:firstLine="480"/>
        <w:rPr>
          <w:rFonts w:ascii="宋体" w:eastAsia="宋体" w:hAnsi="宋体" w:hint="eastAsia"/>
        </w:rPr>
      </w:pPr>
      <w:r>
        <w:rPr>
          <w:rFonts w:ascii="Times New Roman" w:eastAsia="宋体" w:hAnsi="Times New Roman" w:cs="Times New Roman" w:hint="eastAsia"/>
          <w:sz w:val="24"/>
          <w:szCs w:val="24"/>
        </w:rPr>
        <w:t>GF1 WFV</w:t>
      </w:r>
      <w:r w:rsidRPr="00A01459">
        <w:rPr>
          <w:rFonts w:ascii="Times New Roman" w:hAnsi="Times New Roman" w:cs="Times New Roman"/>
          <w:sz w:val="24"/>
          <w:szCs w:val="24"/>
        </w:rPr>
        <w:t xml:space="preserve"> </w:t>
      </w:r>
      <w:r w:rsidR="00EC6FD9" w:rsidRPr="00A01459">
        <w:rPr>
          <w:rFonts w:ascii="Times New Roman" w:hAnsi="Times New Roman" w:cs="Times New Roman"/>
          <w:sz w:val="24"/>
          <w:szCs w:val="24"/>
        </w:rPr>
        <w:t>SR products are generat</w:t>
      </w:r>
      <w:r w:rsidR="00EC6FD9" w:rsidRPr="003558FA">
        <w:rPr>
          <w:rFonts w:ascii="Times New Roman" w:hAnsi="Times New Roman" w:cs="Times New Roman"/>
          <w:sz w:val="24"/>
          <w:szCs w:val="24"/>
        </w:rPr>
        <w:t>ed</w:t>
      </w:r>
      <w:r w:rsidR="008E6C01" w:rsidRPr="003558FA">
        <w:rPr>
          <w:rFonts w:ascii="Times New Roman" w:hAnsi="Times New Roman" w:cs="Times New Roman" w:hint="eastAsia"/>
          <w:sz w:val="24"/>
          <w:szCs w:val="24"/>
        </w:rPr>
        <w:t xml:space="preserve"> based on </w:t>
      </w:r>
      <w:r w:rsidR="008E6C01" w:rsidRPr="003558FA">
        <w:rPr>
          <w:rFonts w:ascii="Times New Roman" w:hAnsi="Times New Roman" w:cs="Times New Roman"/>
          <w:sz w:val="24"/>
          <w:szCs w:val="24"/>
        </w:rPr>
        <w:t xml:space="preserve">the </w:t>
      </w:r>
      <w:r w:rsidR="008E6C01" w:rsidRPr="003558FA">
        <w:rPr>
          <w:rFonts w:ascii="Times New Roman" w:eastAsia="宋体" w:hAnsi="Times New Roman" w:cs="Times New Roman" w:hint="eastAsia"/>
          <w:sz w:val="24"/>
          <w:szCs w:val="24"/>
        </w:rPr>
        <w:t>GF1 WFV</w:t>
      </w:r>
      <w:r w:rsidR="008E6C01" w:rsidRPr="003558FA">
        <w:rPr>
          <w:rFonts w:ascii="Times New Roman" w:hAnsi="Times New Roman" w:cs="Times New Roman"/>
          <w:sz w:val="24"/>
          <w:szCs w:val="24"/>
        </w:rPr>
        <w:t xml:space="preserve"> ortho-rectified</w:t>
      </w:r>
      <w:r w:rsidR="008E6C01" w:rsidRPr="003558FA">
        <w:rPr>
          <w:rFonts w:ascii="Times New Roman" w:hAnsi="Times New Roman" w:cs="Times New Roman" w:hint="eastAsia"/>
          <w:sz w:val="24"/>
          <w:szCs w:val="24"/>
        </w:rPr>
        <w:t xml:space="preserve"> data</w:t>
      </w:r>
      <w:r w:rsidR="00EC6FD9" w:rsidRPr="003558FA">
        <w:rPr>
          <w:rFonts w:ascii="Times New Roman" w:hAnsi="Times New Roman" w:cs="Times New Roman"/>
          <w:sz w:val="24"/>
          <w:szCs w:val="24"/>
        </w:rPr>
        <w:t xml:space="preserve"> by the SR retrieval procedure (</w:t>
      </w:r>
      <w:r w:rsidR="00EC6FD9" w:rsidRPr="003558FA">
        <w:rPr>
          <w:rFonts w:ascii="Times New Roman" w:hAnsi="Times New Roman" w:cs="Times New Roman" w:hint="eastAsia"/>
          <w:sz w:val="24"/>
          <w:szCs w:val="24"/>
        </w:rPr>
        <w:t>Air</w:t>
      </w:r>
      <w:r w:rsidR="00EC6FD9" w:rsidRPr="003558FA">
        <w:rPr>
          <w:rFonts w:ascii="Times New Roman" w:hAnsi="Times New Roman" w:cs="Times New Roman"/>
          <w:sz w:val="24"/>
          <w:szCs w:val="24"/>
        </w:rPr>
        <w:t>SR) and the</w:t>
      </w:r>
      <w:r w:rsidRPr="003558FA">
        <w:rPr>
          <w:rFonts w:ascii="Times New Roman" w:eastAsia="宋体" w:hAnsi="Times New Roman" w:cs="Times New Roman" w:hint="eastAsia"/>
          <w:sz w:val="24"/>
          <w:szCs w:val="24"/>
        </w:rPr>
        <w:t xml:space="preserve"> GF1 WFV</w:t>
      </w:r>
      <w:r w:rsidR="00EC6FD9" w:rsidRPr="003558FA">
        <w:rPr>
          <w:rFonts w:ascii="Times New Roman" w:hAnsi="Times New Roman" w:cs="Times New Roman"/>
          <w:sz w:val="24"/>
          <w:szCs w:val="24"/>
        </w:rPr>
        <w:t xml:space="preserve"> images received by the remote sensing satellite ground station of China.</w:t>
      </w:r>
      <w:r w:rsidR="008E6C01" w:rsidRPr="003558FA">
        <w:rPr>
          <w:rFonts w:ascii="Times New Roman" w:hAnsi="Times New Roman" w:cs="Times New Roman" w:hint="eastAsia"/>
          <w:sz w:val="24"/>
          <w:szCs w:val="24"/>
        </w:rPr>
        <w:t xml:space="preserve"> The </w:t>
      </w:r>
      <w:r w:rsidR="008E6C01" w:rsidRPr="003558FA">
        <w:rPr>
          <w:rFonts w:ascii="Times New Roman" w:eastAsia="宋体" w:hAnsi="Times New Roman" w:cs="Times New Roman" w:hint="eastAsia"/>
          <w:sz w:val="24"/>
          <w:szCs w:val="24"/>
        </w:rPr>
        <w:t>L1-norm constrained least squares (L1LS) and a</w:t>
      </w:r>
      <w:r w:rsidR="008E6C01" w:rsidRPr="003558FA">
        <w:rPr>
          <w:rFonts w:ascii="Times New Roman" w:eastAsia="宋体" w:hAnsi="Times New Roman" w:cs="Times New Roman"/>
          <w:sz w:val="24"/>
          <w:szCs w:val="24"/>
        </w:rPr>
        <w:t xml:space="preserve"> novel block adjustment method</w:t>
      </w:r>
      <w:r w:rsidR="008E6C01" w:rsidRPr="003558FA">
        <w:rPr>
          <w:rFonts w:ascii="Times New Roman" w:eastAsia="宋体" w:hAnsi="Times New Roman" w:cs="Times New Roman" w:hint="eastAsia"/>
          <w:sz w:val="24"/>
          <w:szCs w:val="24"/>
        </w:rPr>
        <w:t xml:space="preserve"> that considers the accuracy of GCPs are applied</w:t>
      </w:r>
      <w:r w:rsidR="008E6C01">
        <w:rPr>
          <w:rFonts w:ascii="Times New Roman" w:eastAsia="宋体" w:hAnsi="Times New Roman" w:cs="Times New Roman" w:hint="eastAsia"/>
          <w:color w:val="FF0000"/>
          <w:sz w:val="24"/>
          <w:szCs w:val="24"/>
        </w:rPr>
        <w:t xml:space="preserve"> </w:t>
      </w:r>
      <w:r w:rsidR="008E6C01" w:rsidRPr="003558FA">
        <w:rPr>
          <w:rFonts w:ascii="Times New Roman" w:eastAsia="宋体" w:hAnsi="Times New Roman" w:cs="Times New Roman" w:hint="eastAsia"/>
          <w:sz w:val="24"/>
          <w:szCs w:val="24"/>
        </w:rPr>
        <w:lastRenderedPageBreak/>
        <w:t>to ortho-rectify the GF1 WFV.</w:t>
      </w:r>
      <w:r w:rsidR="00EC6FD9" w:rsidRPr="003558FA">
        <w:rPr>
          <w:rFonts w:ascii="Times New Roman" w:hAnsi="Times New Roman" w:cs="Times New Roman"/>
          <w:sz w:val="24"/>
          <w:szCs w:val="24"/>
        </w:rPr>
        <w:t xml:space="preserve"> AirSR is a surface reflectance</w:t>
      </w:r>
      <w:r w:rsidR="00255920" w:rsidRPr="003558FA">
        <w:rPr>
          <w:rFonts w:ascii="Times New Roman" w:hAnsi="Times New Roman" w:cs="Times New Roman" w:hint="eastAsia"/>
          <w:sz w:val="24"/>
          <w:szCs w:val="24"/>
        </w:rPr>
        <w:t xml:space="preserve"> retrieval</w:t>
      </w:r>
      <w:r w:rsidR="00EC6FD9" w:rsidRPr="003558FA">
        <w:rPr>
          <w:rFonts w:ascii="Times New Roman" w:hAnsi="Times New Roman" w:cs="Times New Roman"/>
          <w:sz w:val="24"/>
          <w:szCs w:val="24"/>
        </w:rPr>
        <w:t xml:space="preserve"> </w:t>
      </w:r>
      <w:r w:rsidR="00255920" w:rsidRPr="003558FA">
        <w:rPr>
          <w:rFonts w:ascii="Times New Roman" w:hAnsi="Times New Roman" w:cs="Times New Roman" w:hint="eastAsia"/>
          <w:sz w:val="24"/>
          <w:szCs w:val="24"/>
        </w:rPr>
        <w:t>algorithm</w:t>
      </w:r>
      <w:r w:rsidR="00EC6FD9" w:rsidRPr="003558FA">
        <w:rPr>
          <w:rFonts w:ascii="Times New Roman" w:hAnsi="Times New Roman" w:cs="Times New Roman"/>
          <w:sz w:val="24"/>
          <w:szCs w:val="24"/>
        </w:rPr>
        <w:t xml:space="preserve"> for multi-source satellite remote sensing data developed by </w:t>
      </w:r>
      <w:r w:rsidR="009570DA" w:rsidRPr="003558FA">
        <w:rPr>
          <w:rFonts w:ascii="Times New Roman" w:hAnsi="Times New Roman" w:cs="Times New Roman"/>
          <w:sz w:val="24"/>
          <w:szCs w:val="24"/>
        </w:rPr>
        <w:t>China remote sensing satellite ground station</w:t>
      </w:r>
      <w:r w:rsidR="00EC6FD9" w:rsidRPr="003558FA">
        <w:rPr>
          <w:rFonts w:ascii="Times New Roman" w:hAnsi="Times New Roman" w:cs="Times New Roman"/>
          <w:sz w:val="24"/>
          <w:szCs w:val="24"/>
        </w:rPr>
        <w:t>. On the basis of radiometric c</w:t>
      </w:r>
      <w:r w:rsidR="00EC6FD9" w:rsidRPr="00EC6FD9">
        <w:rPr>
          <w:rFonts w:ascii="Times New Roman" w:hAnsi="Times New Roman" w:cs="Times New Roman"/>
          <w:sz w:val="24"/>
          <w:szCs w:val="24"/>
        </w:rPr>
        <w:t xml:space="preserve">alibration, the surface reflectance products are obtained by atmospheric correction using </w:t>
      </w:r>
      <w:r w:rsidR="00EC6FD9">
        <w:rPr>
          <w:rFonts w:ascii="Times New Roman" w:hAnsi="Times New Roman" w:cs="Times New Roman"/>
          <w:sz w:val="24"/>
          <w:szCs w:val="24"/>
        </w:rPr>
        <w:t xml:space="preserve">6S model, </w:t>
      </w:r>
      <w:r w:rsidR="00EC6FD9" w:rsidRPr="00EC6FD9">
        <w:rPr>
          <w:rFonts w:ascii="Times New Roman" w:hAnsi="Times New Roman" w:cs="Times New Roman"/>
          <w:sz w:val="24"/>
          <w:szCs w:val="24"/>
        </w:rPr>
        <w:t xml:space="preserve">MODIS products </w:t>
      </w:r>
      <w:r w:rsidR="00EC6FD9">
        <w:rPr>
          <w:rFonts w:ascii="Times New Roman" w:hAnsi="Times New Roman" w:cs="Times New Roman"/>
          <w:sz w:val="24"/>
          <w:szCs w:val="24"/>
        </w:rPr>
        <w:t>(</w:t>
      </w:r>
      <w:r w:rsidR="00EC6FD9" w:rsidRPr="00EC6FD9">
        <w:rPr>
          <w:rFonts w:ascii="Times New Roman" w:hAnsi="Times New Roman" w:cs="Times New Roman"/>
          <w:sz w:val="24"/>
          <w:szCs w:val="24"/>
        </w:rPr>
        <w:t xml:space="preserve">water vapor, ozone, aerosol optical </w:t>
      </w:r>
      <w:r w:rsidR="00EC6FD9">
        <w:rPr>
          <w:rFonts w:ascii="Times New Roman" w:hAnsi="Times New Roman" w:cs="Times New Roman"/>
          <w:sz w:val="24"/>
          <w:szCs w:val="24"/>
        </w:rPr>
        <w:t>depth)</w:t>
      </w:r>
      <w:r w:rsidR="00EC6FD9" w:rsidRPr="00EC6FD9">
        <w:rPr>
          <w:rFonts w:ascii="Times New Roman" w:hAnsi="Times New Roman" w:cs="Times New Roman"/>
          <w:sz w:val="24"/>
          <w:szCs w:val="24"/>
        </w:rPr>
        <w:t>, DEM</w:t>
      </w:r>
      <w:r w:rsidR="00EC6FD9">
        <w:rPr>
          <w:rFonts w:ascii="Times New Roman" w:hAnsi="Times New Roman" w:cs="Times New Roman"/>
          <w:sz w:val="24"/>
          <w:szCs w:val="24"/>
        </w:rPr>
        <w:t>,</w:t>
      </w:r>
      <w:r w:rsidR="00EC6FD9" w:rsidRPr="00EC6FD9">
        <w:rPr>
          <w:rFonts w:ascii="Times New Roman" w:hAnsi="Times New Roman" w:cs="Times New Roman"/>
          <w:sz w:val="24"/>
          <w:szCs w:val="24"/>
        </w:rPr>
        <w:t xml:space="preserve"> and other auxiliary data.</w:t>
      </w:r>
    </w:p>
    <w:p w14:paraId="0270FED1" w14:textId="0674B90F" w:rsidR="00EC6FD9" w:rsidRDefault="0011477B" w:rsidP="009570DA">
      <w:pPr>
        <w:ind w:firstLineChars="500" w:firstLine="1050"/>
        <w:rPr>
          <w:rFonts w:ascii="Times New Roman" w:eastAsia="宋体" w:hAnsi="Times New Roman" w:cs="Times New Roman"/>
          <w:b/>
          <w:bCs/>
          <w:szCs w:val="21"/>
        </w:rPr>
      </w:pPr>
      <w:r w:rsidRPr="00D62C0D">
        <w:rPr>
          <w:rFonts w:ascii="Times New Roman" w:eastAsia="宋体" w:hAnsi="Times New Roman" w:cs="Times New Roman" w:hint="eastAsia"/>
          <w:szCs w:val="21"/>
        </w:rPr>
        <w:t xml:space="preserve"> </w:t>
      </w:r>
      <w:r w:rsidRPr="00D62C0D">
        <w:rPr>
          <w:rFonts w:ascii="Times New Roman" w:eastAsia="宋体" w:hAnsi="Times New Roman" w:cs="Times New Roman"/>
          <w:szCs w:val="21"/>
        </w:rPr>
        <w:t xml:space="preserve">  </w:t>
      </w:r>
    </w:p>
    <w:p w14:paraId="07187DB5" w14:textId="72308A37" w:rsidR="00E57173" w:rsidRPr="00651977" w:rsidRDefault="00E57173" w:rsidP="00113B68">
      <w:pPr>
        <w:jc w:val="left"/>
        <w:outlineLvl w:val="0"/>
        <w:rPr>
          <w:rFonts w:ascii="Times New Roman" w:hAnsi="Times New Roman" w:cs="Times New Roman"/>
          <w:b/>
          <w:bCs/>
          <w:sz w:val="28"/>
          <w:szCs w:val="28"/>
        </w:rPr>
      </w:pPr>
      <w:r w:rsidRPr="00651977">
        <w:rPr>
          <w:rFonts w:ascii="Times New Roman" w:hAnsi="Times New Roman" w:cs="Times New Roman"/>
          <w:b/>
          <w:bCs/>
          <w:sz w:val="28"/>
          <w:szCs w:val="28"/>
        </w:rPr>
        <w:t xml:space="preserve">2. </w:t>
      </w:r>
      <w:r w:rsidR="00651977" w:rsidRPr="00651977">
        <w:rPr>
          <w:rFonts w:ascii="Times New Roman" w:hAnsi="Times New Roman" w:cs="Times New Roman"/>
          <w:b/>
          <w:bCs/>
          <w:sz w:val="28"/>
          <w:szCs w:val="28"/>
        </w:rPr>
        <w:t>Algorithm</w:t>
      </w:r>
    </w:p>
    <w:p w14:paraId="33D21087" w14:textId="795CC363" w:rsidR="00651977" w:rsidRPr="004A76A4" w:rsidRDefault="00906EF7" w:rsidP="004A76A4">
      <w:pPr>
        <w:spacing w:line="360" w:lineRule="auto"/>
        <w:ind w:firstLineChars="200" w:firstLine="480"/>
        <w:rPr>
          <w:rFonts w:ascii="Times New Roman" w:eastAsia="宋体" w:hAnsi="Times New Roman" w:cs="Times New Roman"/>
          <w:sz w:val="24"/>
          <w:szCs w:val="24"/>
        </w:rPr>
      </w:pPr>
      <w:r w:rsidRPr="00A01459">
        <w:rPr>
          <w:rFonts w:ascii="Times New Roman" w:hAnsi="Times New Roman" w:cs="Times New Roman"/>
          <w:sz w:val="24"/>
          <w:szCs w:val="24"/>
        </w:rPr>
        <w:t xml:space="preserve">AirSR adopts a </w:t>
      </w:r>
      <w:r w:rsidR="006B3261">
        <w:rPr>
          <w:rFonts w:ascii="Times New Roman" w:hAnsi="Times New Roman" w:cs="Times New Roman"/>
          <w:sz w:val="24"/>
          <w:szCs w:val="24"/>
        </w:rPr>
        <w:t>per-</w:t>
      </w:r>
      <w:r w:rsidRPr="00A01459">
        <w:rPr>
          <w:rFonts w:ascii="Times New Roman" w:hAnsi="Times New Roman" w:cs="Times New Roman"/>
          <w:sz w:val="24"/>
          <w:szCs w:val="24"/>
        </w:rPr>
        <w:t>pixel atmospheric correction method based on the 6S radiati</w:t>
      </w:r>
      <w:r>
        <w:rPr>
          <w:rFonts w:ascii="Times New Roman" w:hAnsi="Times New Roman" w:cs="Times New Roman"/>
          <w:sz w:val="24"/>
          <w:szCs w:val="24"/>
        </w:rPr>
        <w:t>ve</w:t>
      </w:r>
      <w:r w:rsidRPr="00A01459">
        <w:rPr>
          <w:rFonts w:ascii="Times New Roman" w:hAnsi="Times New Roman" w:cs="Times New Roman"/>
          <w:sz w:val="24"/>
          <w:szCs w:val="24"/>
        </w:rPr>
        <w:t xml:space="preserve"> transfer model and MODIS AOD</w:t>
      </w:r>
      <w:r>
        <w:rPr>
          <w:rFonts w:ascii="Times New Roman" w:hAnsi="Times New Roman" w:cs="Times New Roman"/>
          <w:sz w:val="24"/>
          <w:szCs w:val="24"/>
        </w:rPr>
        <w:t xml:space="preserve"> (</w:t>
      </w:r>
      <w:r w:rsidRPr="00A01459">
        <w:rPr>
          <w:rFonts w:ascii="Times New Roman" w:hAnsi="Times New Roman" w:cs="Times New Roman" w:hint="eastAsia"/>
          <w:sz w:val="24"/>
          <w:szCs w:val="24"/>
        </w:rPr>
        <w:t>Aer</w:t>
      </w:r>
      <w:r w:rsidRPr="00A01459">
        <w:rPr>
          <w:rFonts w:ascii="Times New Roman" w:hAnsi="Times New Roman" w:cs="Times New Roman"/>
          <w:sz w:val="24"/>
          <w:szCs w:val="24"/>
        </w:rPr>
        <w:t>osol Optical Depth</w:t>
      </w:r>
      <w:r>
        <w:rPr>
          <w:rFonts w:ascii="Times New Roman" w:hAnsi="Times New Roman" w:cs="Times New Roman"/>
          <w:sz w:val="24"/>
          <w:szCs w:val="24"/>
        </w:rPr>
        <w:t>)</w:t>
      </w:r>
      <w:r w:rsidRPr="00A01459">
        <w:t xml:space="preserve"> </w:t>
      </w:r>
      <w:r w:rsidRPr="00A01459">
        <w:rPr>
          <w:rFonts w:ascii="Times New Roman" w:hAnsi="Times New Roman" w:cs="Times New Roman"/>
          <w:sz w:val="24"/>
          <w:szCs w:val="24"/>
        </w:rPr>
        <w:t>spatial fusion.</w:t>
      </w:r>
      <w:r>
        <w:rPr>
          <w:rFonts w:ascii="Times New Roman" w:hAnsi="Times New Roman" w:cs="Times New Roman"/>
          <w:sz w:val="24"/>
          <w:szCs w:val="24"/>
        </w:rPr>
        <w:t xml:space="preserve"> </w:t>
      </w:r>
      <w:r w:rsidRPr="00A01459">
        <w:rPr>
          <w:rFonts w:ascii="Times New Roman" w:hAnsi="Times New Roman" w:cs="Times New Roman"/>
          <w:sz w:val="24"/>
          <w:szCs w:val="24"/>
        </w:rPr>
        <w:t xml:space="preserve">The MODIS AOD products used include MOD08D3, MOD09CMA, and MCD19A2, which are spatially fused using the Universal Kriging Method (UK) to obtain a complete coverage of </w:t>
      </w:r>
      <w:r>
        <w:rPr>
          <w:rFonts w:ascii="Times New Roman" w:hAnsi="Times New Roman" w:cs="Times New Roman"/>
          <w:sz w:val="24"/>
          <w:szCs w:val="24"/>
        </w:rPr>
        <w:t xml:space="preserve">AOD </w:t>
      </w:r>
      <w:r w:rsidRPr="00A01459">
        <w:rPr>
          <w:rFonts w:ascii="Times New Roman" w:hAnsi="Times New Roman" w:cs="Times New Roman"/>
          <w:sz w:val="24"/>
          <w:szCs w:val="24"/>
        </w:rPr>
        <w:t>data</w:t>
      </w:r>
      <w:r>
        <w:rPr>
          <w:rFonts w:ascii="Times New Roman" w:hAnsi="Times New Roman" w:cs="Times New Roman"/>
          <w:sz w:val="24"/>
          <w:szCs w:val="24"/>
        </w:rPr>
        <w:t xml:space="preserve">. </w:t>
      </w:r>
      <w:r w:rsidRPr="00A01459">
        <w:rPr>
          <w:rFonts w:ascii="Times New Roman" w:hAnsi="Times New Roman" w:cs="Times New Roman"/>
          <w:sz w:val="24"/>
          <w:szCs w:val="24"/>
        </w:rPr>
        <w:t xml:space="preserve">The required atmospheric water vapor content and ozone data are from MCD19A2 and MOD09CMG products, which can be downloaded </w:t>
      </w:r>
      <w:r>
        <w:rPr>
          <w:rFonts w:ascii="Times New Roman" w:hAnsi="Times New Roman" w:cs="Times New Roman"/>
          <w:sz w:val="24"/>
          <w:szCs w:val="24"/>
        </w:rPr>
        <w:t xml:space="preserve">from </w:t>
      </w:r>
      <w:r w:rsidRPr="00A01459">
        <w:rPr>
          <w:rFonts w:ascii="Times New Roman" w:hAnsi="Times New Roman" w:cs="Times New Roman"/>
          <w:sz w:val="24"/>
          <w:szCs w:val="24"/>
        </w:rPr>
        <w:t>the MODIS product website</w:t>
      </w:r>
      <w:r>
        <w:rPr>
          <w:rFonts w:ascii="Times New Roman" w:hAnsi="Times New Roman" w:cs="Times New Roman"/>
          <w:sz w:val="24"/>
          <w:szCs w:val="24"/>
        </w:rPr>
        <w:t xml:space="preserve"> (</w:t>
      </w:r>
      <w:hyperlink r:id="rId8" w:history="1">
        <w:r w:rsidRPr="005B2664">
          <w:rPr>
            <w:rStyle w:val="a9"/>
            <w:rFonts w:ascii="Times New Roman" w:hAnsi="Times New Roman" w:cs="Times New Roman" w:hint="eastAsia"/>
            <w:sz w:val="24"/>
            <w:szCs w:val="24"/>
          </w:rPr>
          <w:t>https://</w:t>
        </w:r>
        <w:r w:rsidRPr="005B2664">
          <w:rPr>
            <w:rStyle w:val="a9"/>
            <w:rFonts w:ascii="Times New Roman" w:hAnsi="Times New Roman" w:cs="Times New Roman"/>
            <w:sz w:val="24"/>
            <w:szCs w:val="24"/>
          </w:rPr>
          <w:t>ladsweb.modaps.eosdis.nasa.gov/archive/allData/</w:t>
        </w:r>
      </w:hyperlink>
      <w:r>
        <w:rPr>
          <w:rFonts w:ascii="Times New Roman" w:hAnsi="Times New Roman" w:cs="Times New Roman"/>
          <w:sz w:val="24"/>
          <w:szCs w:val="24"/>
        </w:rPr>
        <w:t>).</w:t>
      </w:r>
      <w:r w:rsidR="003C5EE6">
        <w:rPr>
          <w:rFonts w:ascii="Times New Roman" w:hAnsi="Times New Roman" w:cs="Times New Roman"/>
          <w:sz w:val="24"/>
          <w:szCs w:val="24"/>
        </w:rPr>
        <w:t xml:space="preserve"> </w:t>
      </w:r>
      <w:r w:rsidR="003C5EE6" w:rsidRPr="00A01459">
        <w:rPr>
          <w:rFonts w:ascii="Times New Roman" w:hAnsi="Times New Roman" w:cs="Times New Roman"/>
          <w:sz w:val="24"/>
          <w:szCs w:val="24"/>
        </w:rPr>
        <w:t>AirSR also considers the influence</w:t>
      </w:r>
      <w:r w:rsidR="003C5EE6">
        <w:rPr>
          <w:rFonts w:ascii="Times New Roman" w:hAnsi="Times New Roman" w:cs="Times New Roman"/>
          <w:sz w:val="24"/>
          <w:szCs w:val="24"/>
        </w:rPr>
        <w:t>s</w:t>
      </w:r>
      <w:r w:rsidR="003C5EE6" w:rsidRPr="00A01459">
        <w:rPr>
          <w:rFonts w:ascii="Times New Roman" w:hAnsi="Times New Roman" w:cs="Times New Roman"/>
          <w:sz w:val="24"/>
          <w:szCs w:val="24"/>
        </w:rPr>
        <w:t xml:space="preserve"> of solar zenith angle and satellite observation zenith angle</w:t>
      </w:r>
      <w:r w:rsidR="003C5EE6">
        <w:rPr>
          <w:rFonts w:ascii="Times New Roman" w:hAnsi="Times New Roman" w:cs="Times New Roman"/>
          <w:sz w:val="24"/>
          <w:szCs w:val="24"/>
        </w:rPr>
        <w:t xml:space="preserve">. </w:t>
      </w:r>
      <w:r w:rsidR="003C5EE6" w:rsidRPr="003C5EE6">
        <w:rPr>
          <w:rFonts w:ascii="Times New Roman" w:hAnsi="Times New Roman" w:cs="Times New Roman"/>
          <w:sz w:val="24"/>
          <w:szCs w:val="24"/>
        </w:rPr>
        <w:t xml:space="preserve">Firstly, the auxiliary data is preprocessed to obtain </w:t>
      </w:r>
      <w:r w:rsidR="003C5EE6">
        <w:rPr>
          <w:rFonts w:ascii="Times New Roman" w:hAnsi="Times New Roman" w:cs="Times New Roman"/>
          <w:sz w:val="24"/>
          <w:szCs w:val="24"/>
        </w:rPr>
        <w:t>input data</w:t>
      </w:r>
      <w:r w:rsidR="003C5EE6" w:rsidRPr="003C5EE6">
        <w:rPr>
          <w:rFonts w:ascii="Times New Roman" w:hAnsi="Times New Roman" w:cs="Times New Roman"/>
          <w:sz w:val="24"/>
          <w:szCs w:val="24"/>
        </w:rPr>
        <w:t xml:space="preserve"> such as water vapor, aerosol optical </w:t>
      </w:r>
      <w:r w:rsidR="003C5EE6">
        <w:rPr>
          <w:rFonts w:ascii="Times New Roman" w:hAnsi="Times New Roman" w:cs="Times New Roman"/>
          <w:sz w:val="24"/>
          <w:szCs w:val="24"/>
        </w:rPr>
        <w:t>depth</w:t>
      </w:r>
      <w:r w:rsidR="003C5EE6" w:rsidRPr="003C5EE6">
        <w:rPr>
          <w:rFonts w:ascii="Times New Roman" w:hAnsi="Times New Roman" w:cs="Times New Roman"/>
          <w:sz w:val="24"/>
          <w:szCs w:val="24"/>
        </w:rPr>
        <w:t xml:space="preserve">, ozone, and altitude required </w:t>
      </w:r>
      <w:r w:rsidR="003C5EE6">
        <w:rPr>
          <w:rFonts w:ascii="Times New Roman" w:hAnsi="Times New Roman" w:cs="Times New Roman"/>
          <w:sz w:val="24"/>
          <w:szCs w:val="24"/>
        </w:rPr>
        <w:t xml:space="preserve">by </w:t>
      </w:r>
      <w:r w:rsidR="003C5EE6" w:rsidRPr="003C5EE6">
        <w:rPr>
          <w:rFonts w:ascii="Times New Roman" w:hAnsi="Times New Roman" w:cs="Times New Roman"/>
          <w:sz w:val="24"/>
          <w:szCs w:val="24"/>
        </w:rPr>
        <w:t xml:space="preserve">the 6S model. Then, angle information such as solar zenith angle and </w:t>
      </w:r>
      <w:r w:rsidR="003C5EE6" w:rsidRPr="00A01459">
        <w:rPr>
          <w:rFonts w:ascii="Times New Roman" w:hAnsi="Times New Roman" w:cs="Times New Roman"/>
          <w:sz w:val="24"/>
          <w:szCs w:val="24"/>
        </w:rPr>
        <w:t>satellite</w:t>
      </w:r>
      <w:r w:rsidR="003C5EE6" w:rsidRPr="003C5EE6">
        <w:rPr>
          <w:rFonts w:ascii="Times New Roman" w:hAnsi="Times New Roman" w:cs="Times New Roman"/>
          <w:sz w:val="24"/>
          <w:szCs w:val="24"/>
        </w:rPr>
        <w:t xml:space="preserve"> observation zenith angle are calculated. Then, </w:t>
      </w:r>
      <w:r w:rsidR="003C5EE6">
        <w:rPr>
          <w:rFonts w:ascii="Times New Roman" w:hAnsi="Times New Roman" w:cs="Times New Roman"/>
          <w:sz w:val="24"/>
          <w:szCs w:val="24"/>
        </w:rPr>
        <w:t>the</w:t>
      </w:r>
      <w:r w:rsidR="003C5EE6" w:rsidRPr="003C5EE6">
        <w:rPr>
          <w:rFonts w:ascii="Times New Roman" w:hAnsi="Times New Roman" w:cs="Times New Roman"/>
          <w:sz w:val="24"/>
          <w:szCs w:val="24"/>
        </w:rPr>
        <w:t xml:space="preserve"> lookup table</w:t>
      </w:r>
      <w:r w:rsidR="00A807B7">
        <w:rPr>
          <w:rFonts w:ascii="Times New Roman" w:hAnsi="Times New Roman" w:cs="Times New Roman" w:hint="eastAsia"/>
          <w:sz w:val="24"/>
          <w:szCs w:val="24"/>
        </w:rPr>
        <w:t xml:space="preserve"> (LUT) </w:t>
      </w:r>
      <w:r w:rsidR="003C5EE6" w:rsidRPr="003C5EE6">
        <w:rPr>
          <w:rFonts w:ascii="Times New Roman" w:hAnsi="Times New Roman" w:cs="Times New Roman"/>
          <w:sz w:val="24"/>
          <w:szCs w:val="24"/>
        </w:rPr>
        <w:t xml:space="preserve">is constructed based on the 6S model to obtain the atmospheric correction coefficient. Finally, on the basis of radiometric calibration, </w:t>
      </w:r>
      <w:r w:rsidR="003C5EE6" w:rsidRPr="004A76A4">
        <w:rPr>
          <w:rFonts w:ascii="Times New Roman" w:hAnsi="Times New Roman" w:cs="Times New Roman"/>
          <w:sz w:val="24"/>
          <w:szCs w:val="24"/>
        </w:rPr>
        <w:t xml:space="preserve">combined with the atmospheric correction </w:t>
      </w:r>
      <w:r w:rsidR="00A807B7">
        <w:rPr>
          <w:rFonts w:ascii="Times New Roman" w:hAnsi="Times New Roman" w:cs="Times New Roman" w:hint="eastAsia"/>
          <w:sz w:val="24"/>
          <w:szCs w:val="24"/>
        </w:rPr>
        <w:t xml:space="preserve">(AC) </w:t>
      </w:r>
      <w:r w:rsidR="003C5EE6" w:rsidRPr="004A76A4">
        <w:rPr>
          <w:rFonts w:ascii="Times New Roman" w:hAnsi="Times New Roman" w:cs="Times New Roman"/>
          <w:sz w:val="24"/>
          <w:szCs w:val="24"/>
        </w:rPr>
        <w:t>coefficient lookup table, atmospheric correction is performed to obtain land surface reflectance.</w:t>
      </w:r>
    </w:p>
    <w:p w14:paraId="3BD95A52" w14:textId="0085EEF9" w:rsidR="008A3630" w:rsidRDefault="003C5EE6" w:rsidP="00E46115">
      <w:pPr>
        <w:spacing w:line="360" w:lineRule="auto"/>
        <w:ind w:firstLineChars="200" w:firstLine="480"/>
        <w:rPr>
          <w:rFonts w:ascii="Times New Roman" w:eastAsia="宋体" w:hAnsi="Times New Roman" w:cs="Times New Roman"/>
          <w:sz w:val="24"/>
          <w:szCs w:val="24"/>
        </w:rPr>
      </w:pPr>
      <w:r w:rsidRPr="004A76A4">
        <w:rPr>
          <w:rFonts w:ascii="Times New Roman" w:eastAsia="宋体" w:hAnsi="Times New Roman" w:cs="Times New Roman"/>
          <w:sz w:val="24"/>
          <w:szCs w:val="24"/>
        </w:rPr>
        <w:t>AirSR</w:t>
      </w:r>
      <w:r w:rsidR="004A76A4">
        <w:rPr>
          <w:rFonts w:ascii="Times New Roman" w:eastAsia="宋体" w:hAnsi="Times New Roman" w:cs="Times New Roman"/>
          <w:sz w:val="24"/>
          <w:szCs w:val="24"/>
        </w:rPr>
        <w:t xml:space="preserve"> </w:t>
      </w:r>
      <w:r w:rsidRPr="004A76A4">
        <w:rPr>
          <w:rFonts w:ascii="Times New Roman" w:eastAsia="宋体" w:hAnsi="Times New Roman" w:cs="Times New Roman"/>
          <w:sz w:val="24"/>
          <w:szCs w:val="24"/>
        </w:rPr>
        <w:t>c</w:t>
      </w:r>
      <w:r w:rsidRPr="004A76A4">
        <w:rPr>
          <w:rFonts w:ascii="Times New Roman" w:hAnsi="Times New Roman" w:cs="Times New Roman"/>
          <w:sz w:val="24"/>
          <w:szCs w:val="24"/>
        </w:rPr>
        <w:t xml:space="preserve">onsists of seven modules, including data input, </w:t>
      </w:r>
      <w:r w:rsidRPr="004A76A4">
        <w:rPr>
          <w:rFonts w:ascii="Times New Roman" w:eastAsia="宋体" w:hAnsi="Times New Roman" w:cs="Times New Roman"/>
          <w:sz w:val="24"/>
          <w:szCs w:val="24"/>
        </w:rPr>
        <w:t>Sensor,</w:t>
      </w:r>
      <w:r w:rsidR="004A76A4">
        <w:rPr>
          <w:rFonts w:ascii="Times New Roman" w:eastAsia="宋体" w:hAnsi="Times New Roman" w:cs="Times New Roman"/>
          <w:sz w:val="24"/>
          <w:szCs w:val="24"/>
        </w:rPr>
        <w:t xml:space="preserve"> </w:t>
      </w:r>
      <w:r w:rsidRPr="004A76A4">
        <w:rPr>
          <w:rFonts w:ascii="Times New Roman" w:eastAsia="宋体" w:hAnsi="Times New Roman" w:cs="Times New Roman"/>
          <w:sz w:val="24"/>
          <w:szCs w:val="24"/>
        </w:rPr>
        <w:t>Search,</w:t>
      </w:r>
      <w:r w:rsidR="004A76A4">
        <w:rPr>
          <w:rFonts w:ascii="Times New Roman" w:eastAsia="宋体" w:hAnsi="Times New Roman" w:cs="Times New Roman"/>
          <w:sz w:val="24"/>
          <w:szCs w:val="24"/>
        </w:rPr>
        <w:t xml:space="preserve"> </w:t>
      </w:r>
      <w:r w:rsidRPr="004A76A4">
        <w:rPr>
          <w:rFonts w:ascii="Times New Roman" w:eastAsia="宋体" w:hAnsi="Times New Roman" w:cs="Times New Roman"/>
          <w:sz w:val="24"/>
          <w:szCs w:val="24"/>
        </w:rPr>
        <w:t>Extract,</w:t>
      </w:r>
      <w:r w:rsidR="004A76A4">
        <w:rPr>
          <w:rFonts w:ascii="Times New Roman" w:eastAsia="宋体" w:hAnsi="Times New Roman" w:cs="Times New Roman"/>
          <w:sz w:val="24"/>
          <w:szCs w:val="24"/>
        </w:rPr>
        <w:t xml:space="preserve"> </w:t>
      </w:r>
      <w:r w:rsidRPr="004A76A4">
        <w:rPr>
          <w:rFonts w:ascii="Times New Roman" w:eastAsia="宋体" w:hAnsi="Times New Roman" w:cs="Times New Roman"/>
          <w:sz w:val="24"/>
          <w:szCs w:val="24"/>
        </w:rPr>
        <w:t>LUT,</w:t>
      </w:r>
      <w:r w:rsidR="004A76A4">
        <w:rPr>
          <w:rFonts w:ascii="Times New Roman" w:eastAsia="宋体" w:hAnsi="Times New Roman" w:cs="Times New Roman"/>
          <w:sz w:val="24"/>
          <w:szCs w:val="24"/>
        </w:rPr>
        <w:t xml:space="preserve"> </w:t>
      </w:r>
      <w:r w:rsidRPr="004A76A4">
        <w:rPr>
          <w:rFonts w:ascii="Times New Roman" w:eastAsia="宋体" w:hAnsi="Times New Roman" w:cs="Times New Roman"/>
          <w:sz w:val="24"/>
          <w:szCs w:val="24"/>
        </w:rPr>
        <w:t>AC,</w:t>
      </w:r>
      <w:r w:rsidR="004A76A4">
        <w:rPr>
          <w:rFonts w:ascii="Times New Roman" w:eastAsia="宋体" w:hAnsi="Times New Roman" w:cs="Times New Roman"/>
          <w:sz w:val="24"/>
          <w:szCs w:val="24"/>
        </w:rPr>
        <w:t xml:space="preserve"> </w:t>
      </w:r>
      <w:r w:rsidRPr="004A76A4">
        <w:rPr>
          <w:rFonts w:ascii="Times New Roman" w:eastAsia="宋体" w:hAnsi="Times New Roman" w:cs="Times New Roman"/>
          <w:sz w:val="24"/>
          <w:szCs w:val="24"/>
        </w:rPr>
        <w:t>and results output, as shown in Fig.</w:t>
      </w:r>
      <w:r w:rsidR="002D6232">
        <w:rPr>
          <w:rFonts w:ascii="Times New Roman" w:eastAsia="宋体" w:hAnsi="Times New Roman" w:cs="Times New Roman" w:hint="eastAsia"/>
          <w:sz w:val="24"/>
          <w:szCs w:val="24"/>
        </w:rPr>
        <w:t>1</w:t>
      </w:r>
      <w:r w:rsidRPr="004A76A4">
        <w:rPr>
          <w:rFonts w:ascii="Times New Roman" w:eastAsia="宋体" w:hAnsi="Times New Roman" w:cs="Times New Roman"/>
          <w:sz w:val="24"/>
          <w:szCs w:val="24"/>
        </w:rPr>
        <w:t>.</w:t>
      </w:r>
    </w:p>
    <w:p w14:paraId="1ADA944C" w14:textId="7F251923" w:rsidR="00E46115" w:rsidRDefault="008A3630" w:rsidP="008A3630">
      <w:pPr>
        <w:spacing w:line="360" w:lineRule="auto"/>
        <w:ind w:firstLineChars="200" w:firstLine="420"/>
        <w:rPr>
          <w:rFonts w:hint="eastAsia"/>
        </w:rPr>
      </w:pPr>
      <w:r w:rsidRPr="008A3630">
        <w:rPr>
          <w:noProof/>
        </w:rPr>
        <w:drawing>
          <wp:inline distT="0" distB="0" distL="0" distR="0" wp14:anchorId="2AD3D628" wp14:editId="50F253DA">
            <wp:extent cx="4728824" cy="1147762"/>
            <wp:effectExtent l="0" t="0" r="0" b="0"/>
            <wp:docPr id="9648800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275" cy="1154425"/>
                    </a:xfrm>
                    <a:prstGeom prst="rect">
                      <a:avLst/>
                    </a:prstGeom>
                    <a:noFill/>
                    <a:ln>
                      <a:noFill/>
                    </a:ln>
                  </pic:spPr>
                </pic:pic>
              </a:graphicData>
            </a:graphic>
          </wp:inline>
        </w:drawing>
      </w:r>
    </w:p>
    <w:p w14:paraId="3D1218A6" w14:textId="0152BD2F" w:rsidR="00E46115" w:rsidRDefault="004A76A4" w:rsidP="00E46115">
      <w:pPr>
        <w:spacing w:line="360" w:lineRule="auto"/>
        <w:ind w:firstLineChars="200" w:firstLine="422"/>
        <w:jc w:val="center"/>
        <w:rPr>
          <w:rFonts w:ascii="宋体" w:eastAsia="宋体" w:hAnsi="宋体" w:hint="eastAsia"/>
        </w:rPr>
      </w:pPr>
      <w:r w:rsidRPr="00D62C0D">
        <w:rPr>
          <w:rFonts w:ascii="Times New Roman" w:eastAsia="宋体" w:hAnsi="Times New Roman" w:cs="Times New Roman"/>
          <w:b/>
          <w:bCs/>
          <w:szCs w:val="21"/>
        </w:rPr>
        <w:t>Fig.</w:t>
      </w:r>
      <w:r w:rsidR="002D6232">
        <w:rPr>
          <w:rFonts w:ascii="Times New Roman" w:eastAsia="宋体" w:hAnsi="Times New Roman" w:cs="Times New Roman" w:hint="eastAsia"/>
          <w:b/>
          <w:bCs/>
          <w:szCs w:val="21"/>
        </w:rPr>
        <w:t>1</w:t>
      </w:r>
      <w:r w:rsidRPr="00D62C0D">
        <w:rPr>
          <w:rFonts w:ascii="Times New Roman" w:eastAsia="宋体" w:hAnsi="Times New Roman" w:cs="Times New Roman"/>
          <w:b/>
          <w:bCs/>
          <w:szCs w:val="21"/>
        </w:rPr>
        <w:t xml:space="preserve"> Functional modules of AirSR</w:t>
      </w:r>
    </w:p>
    <w:p w14:paraId="70FFFB86" w14:textId="49C47599" w:rsidR="004A76A4" w:rsidRDefault="004A76A4" w:rsidP="004A76A4">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D</w:t>
      </w:r>
      <w:r w:rsidRPr="004A76A4">
        <w:rPr>
          <w:rFonts w:ascii="Times New Roman" w:hAnsi="Times New Roman" w:cs="Times New Roman"/>
          <w:sz w:val="24"/>
          <w:szCs w:val="24"/>
        </w:rPr>
        <w:t>ata input</w:t>
      </w:r>
      <w:r>
        <w:rPr>
          <w:rFonts w:ascii="Times New Roman" w:hAnsi="Times New Roman" w:cs="Times New Roman"/>
          <w:sz w:val="24"/>
          <w:szCs w:val="24"/>
        </w:rPr>
        <w:t>: i</w:t>
      </w:r>
      <w:r w:rsidRPr="004A76A4">
        <w:rPr>
          <w:rFonts w:ascii="Times New Roman" w:hAnsi="Times New Roman" w:cs="Times New Roman"/>
          <w:sz w:val="24"/>
          <w:szCs w:val="24"/>
        </w:rPr>
        <w:t>ncluding metadata and auxiliary data of satellite images</w:t>
      </w:r>
    </w:p>
    <w:p w14:paraId="0DE363A1" w14:textId="521B24AD" w:rsidR="004A76A4" w:rsidRDefault="004A76A4" w:rsidP="004A76A4">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lastRenderedPageBreak/>
        <w:t>S</w:t>
      </w:r>
      <w:r>
        <w:rPr>
          <w:rFonts w:ascii="Times New Roman" w:hAnsi="Times New Roman" w:cs="Times New Roman"/>
          <w:sz w:val="24"/>
          <w:szCs w:val="24"/>
        </w:rPr>
        <w:t xml:space="preserve">ensor (step 1): </w:t>
      </w:r>
      <w:r w:rsidRPr="004A76A4">
        <w:rPr>
          <w:rFonts w:ascii="Times New Roman" w:hAnsi="Times New Roman" w:cs="Times New Roman"/>
          <w:sz w:val="24"/>
          <w:szCs w:val="24"/>
        </w:rPr>
        <w:t xml:space="preserve">The basic module for land surface reflectance </w:t>
      </w:r>
      <w:r>
        <w:rPr>
          <w:rFonts w:ascii="Times New Roman" w:hAnsi="Times New Roman" w:cs="Times New Roman"/>
          <w:sz w:val="24"/>
          <w:szCs w:val="24"/>
        </w:rPr>
        <w:t>retrieval</w:t>
      </w:r>
      <w:r w:rsidRPr="004A76A4">
        <w:rPr>
          <w:rFonts w:ascii="Times New Roman" w:hAnsi="Times New Roman" w:cs="Times New Roman"/>
          <w:sz w:val="24"/>
          <w:szCs w:val="24"/>
        </w:rPr>
        <w:t xml:space="preserve">, mainly </w:t>
      </w:r>
      <w:r>
        <w:rPr>
          <w:rFonts w:ascii="Times New Roman" w:hAnsi="Times New Roman" w:cs="Times New Roman"/>
          <w:sz w:val="24"/>
          <w:szCs w:val="24"/>
        </w:rPr>
        <w:t xml:space="preserve">includes </w:t>
      </w:r>
      <w:r w:rsidRPr="004A76A4">
        <w:rPr>
          <w:rFonts w:ascii="Times New Roman" w:hAnsi="Times New Roman" w:cs="Times New Roman"/>
          <w:sz w:val="24"/>
          <w:szCs w:val="24"/>
        </w:rPr>
        <w:t>metadata analysis and angle calculation</w:t>
      </w:r>
      <w:r>
        <w:rPr>
          <w:rFonts w:ascii="Times New Roman" w:hAnsi="Times New Roman" w:cs="Times New Roman"/>
          <w:sz w:val="24"/>
          <w:szCs w:val="24"/>
        </w:rPr>
        <w:t>.</w:t>
      </w:r>
    </w:p>
    <w:p w14:paraId="31511228" w14:textId="4D2A9A53" w:rsidR="00FE7FAE" w:rsidRDefault="004A76A4" w:rsidP="00FE7FAE">
      <w:pPr>
        <w:spacing w:line="360" w:lineRule="auto"/>
        <w:ind w:firstLineChars="200" w:firstLine="480"/>
        <w:rPr>
          <w:rFonts w:ascii="Times New Roman" w:hAnsi="Times New Roman" w:cs="Times New Roman"/>
          <w:sz w:val="24"/>
          <w:szCs w:val="24"/>
        </w:rPr>
      </w:pPr>
      <w:r w:rsidRPr="004A76A4">
        <w:rPr>
          <w:rFonts w:ascii="Times New Roman" w:hAnsi="Times New Roman" w:cs="Times New Roman" w:hint="eastAsia"/>
          <w:sz w:val="24"/>
          <w:szCs w:val="24"/>
        </w:rPr>
        <w:t>Search</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(step 2): </w:t>
      </w:r>
      <w:r w:rsidR="00FE7FAE">
        <w:rPr>
          <w:rFonts w:ascii="Times New Roman" w:hAnsi="Times New Roman" w:cs="Times New Roman"/>
          <w:sz w:val="24"/>
          <w:szCs w:val="24"/>
        </w:rPr>
        <w:t xml:space="preserve">the </w:t>
      </w:r>
      <w:r w:rsidR="00FE7FAE" w:rsidRPr="00FE1D3C">
        <w:rPr>
          <w:rFonts w:ascii="Times New Roman" w:hAnsi="Times New Roman" w:cs="Times New Roman"/>
          <w:sz w:val="24"/>
          <w:szCs w:val="24"/>
        </w:rPr>
        <w:t xml:space="preserve">search module </w:t>
      </w:r>
      <w:r w:rsidR="00FE7FAE">
        <w:rPr>
          <w:rFonts w:ascii="Times New Roman" w:hAnsi="Times New Roman" w:cs="Times New Roman"/>
          <w:sz w:val="24"/>
          <w:szCs w:val="24"/>
        </w:rPr>
        <w:t xml:space="preserve">for input data of atmospheric correction, including </w:t>
      </w:r>
      <w:r w:rsidR="00FE1D3C" w:rsidRPr="00FE1D3C">
        <w:rPr>
          <w:rFonts w:ascii="Times New Roman" w:hAnsi="Times New Roman" w:cs="Times New Roman"/>
          <w:sz w:val="24"/>
          <w:szCs w:val="24"/>
        </w:rPr>
        <w:t>MODIS atmospheric data</w:t>
      </w:r>
      <w:r w:rsidR="00FE7FAE">
        <w:rPr>
          <w:rFonts w:ascii="Times New Roman" w:hAnsi="Times New Roman" w:cs="Times New Roman"/>
          <w:sz w:val="24"/>
          <w:szCs w:val="24"/>
        </w:rPr>
        <w:t xml:space="preserve"> </w:t>
      </w:r>
      <w:r w:rsidR="00FE7FAE" w:rsidRPr="00FE1D3C">
        <w:rPr>
          <w:rFonts w:ascii="Times New Roman" w:hAnsi="Times New Roman" w:cs="Times New Roman"/>
          <w:sz w:val="24"/>
          <w:szCs w:val="24"/>
        </w:rPr>
        <w:t xml:space="preserve">(aerosol optical </w:t>
      </w:r>
      <w:r w:rsidR="00FE7FAE">
        <w:rPr>
          <w:rFonts w:ascii="Times New Roman" w:hAnsi="Times New Roman" w:cs="Times New Roman"/>
          <w:sz w:val="24"/>
          <w:szCs w:val="24"/>
        </w:rPr>
        <w:t>depth</w:t>
      </w:r>
      <w:r w:rsidR="00FE7FAE" w:rsidRPr="00FE1D3C">
        <w:rPr>
          <w:rFonts w:ascii="Times New Roman" w:hAnsi="Times New Roman" w:cs="Times New Roman"/>
          <w:sz w:val="24"/>
          <w:szCs w:val="24"/>
        </w:rPr>
        <w:t>, atmospheric water vapor content, ozone), and DEM</w:t>
      </w:r>
      <w:r w:rsidR="00FE7FAE">
        <w:rPr>
          <w:rFonts w:ascii="Times New Roman" w:hAnsi="Times New Roman" w:cs="Times New Roman"/>
          <w:sz w:val="24"/>
          <w:szCs w:val="24"/>
        </w:rPr>
        <w:t>.</w:t>
      </w:r>
      <w:r w:rsidR="00FE1D3C" w:rsidRPr="00FE1D3C">
        <w:rPr>
          <w:rFonts w:ascii="Times New Roman" w:hAnsi="Times New Roman" w:cs="Times New Roman"/>
          <w:sz w:val="24"/>
          <w:szCs w:val="24"/>
        </w:rPr>
        <w:t xml:space="preserve"> </w:t>
      </w:r>
    </w:p>
    <w:p w14:paraId="67A062C7" w14:textId="1181B00D" w:rsidR="00FE7FAE" w:rsidRDefault="00FE7FAE" w:rsidP="00FE7FAE">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Extract</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(step 3): the module for preprocessing </w:t>
      </w:r>
      <w:r w:rsidRPr="00FE1D3C">
        <w:rPr>
          <w:rFonts w:ascii="Times New Roman" w:hAnsi="Times New Roman" w:cs="Times New Roman"/>
          <w:sz w:val="24"/>
          <w:szCs w:val="24"/>
        </w:rPr>
        <w:t xml:space="preserve">aerosol optical </w:t>
      </w:r>
      <w:r>
        <w:rPr>
          <w:rFonts w:ascii="Times New Roman" w:hAnsi="Times New Roman" w:cs="Times New Roman"/>
          <w:sz w:val="24"/>
          <w:szCs w:val="24"/>
        </w:rPr>
        <w:t>depth</w:t>
      </w:r>
      <w:r w:rsidRPr="00FE1D3C">
        <w:rPr>
          <w:rFonts w:ascii="Times New Roman" w:hAnsi="Times New Roman" w:cs="Times New Roman"/>
          <w:sz w:val="24"/>
          <w:szCs w:val="24"/>
        </w:rPr>
        <w:t>, atmospheric water vapor content, ozone, and DEM</w:t>
      </w:r>
      <w:r>
        <w:rPr>
          <w:rFonts w:ascii="Times New Roman" w:hAnsi="Times New Roman" w:cs="Times New Roman"/>
          <w:sz w:val="24"/>
          <w:szCs w:val="24"/>
        </w:rPr>
        <w:t xml:space="preserve"> data.</w:t>
      </w:r>
    </w:p>
    <w:p w14:paraId="39AA08F8" w14:textId="067D9C7C" w:rsidR="00E46115" w:rsidRDefault="00FE7FAE" w:rsidP="00E46115">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LUT (step 4): c</w:t>
      </w:r>
      <w:r w:rsidRPr="00FE7FAE">
        <w:rPr>
          <w:rFonts w:ascii="Times New Roman" w:hAnsi="Times New Roman" w:cs="Times New Roman"/>
          <w:sz w:val="24"/>
          <w:szCs w:val="24"/>
        </w:rPr>
        <w:t>onstruction and use of lookup tables</w:t>
      </w:r>
    </w:p>
    <w:p w14:paraId="50A964FE" w14:textId="2C7A0E43" w:rsidR="00FE7FAE" w:rsidRPr="00FE7FAE" w:rsidRDefault="00FE7FAE" w:rsidP="00E46115">
      <w:pPr>
        <w:spacing w:line="360" w:lineRule="auto"/>
        <w:ind w:firstLineChars="200" w:firstLine="480"/>
        <w:rPr>
          <w:rFonts w:ascii="宋体" w:eastAsia="宋体" w:hAnsi="宋体" w:hint="eastAsia"/>
        </w:rPr>
      </w:pPr>
      <w:r>
        <w:rPr>
          <w:rFonts w:ascii="Times New Roman" w:hAnsi="Times New Roman" w:cs="Times New Roman"/>
          <w:sz w:val="24"/>
          <w:szCs w:val="24"/>
        </w:rPr>
        <w:t>AC (step 5): m</w:t>
      </w:r>
      <w:r w:rsidRPr="00FE7FAE">
        <w:rPr>
          <w:rFonts w:ascii="Times New Roman" w:hAnsi="Times New Roman" w:cs="Times New Roman"/>
          <w:sz w:val="24"/>
          <w:szCs w:val="24"/>
        </w:rPr>
        <w:t>ulti</w:t>
      </w:r>
      <w:r>
        <w:rPr>
          <w:rFonts w:ascii="Times New Roman" w:hAnsi="Times New Roman" w:cs="Times New Roman"/>
          <w:sz w:val="24"/>
          <w:szCs w:val="24"/>
        </w:rPr>
        <w:t>-</w:t>
      </w:r>
      <w:r w:rsidRPr="00FE7FAE">
        <w:rPr>
          <w:rFonts w:ascii="Times New Roman" w:hAnsi="Times New Roman" w:cs="Times New Roman"/>
          <w:sz w:val="24"/>
          <w:szCs w:val="24"/>
        </w:rPr>
        <w:t>process atmospheric correction</w:t>
      </w:r>
    </w:p>
    <w:p w14:paraId="710BB014" w14:textId="561CE7F1" w:rsidR="00E46115" w:rsidRDefault="006B31D6" w:rsidP="00E46115">
      <w:pPr>
        <w:spacing w:line="360" w:lineRule="auto"/>
        <w:ind w:firstLineChars="200" w:firstLine="480"/>
        <w:rPr>
          <w:rFonts w:hint="eastAsia"/>
        </w:rPr>
      </w:pPr>
      <w:r>
        <w:rPr>
          <w:rFonts w:ascii="Times New Roman" w:eastAsia="宋体" w:hAnsi="Times New Roman" w:cs="Times New Roman"/>
          <w:sz w:val="24"/>
          <w:szCs w:val="24"/>
        </w:rPr>
        <w:t>R</w:t>
      </w:r>
      <w:r w:rsidRPr="004A76A4">
        <w:rPr>
          <w:rFonts w:ascii="Times New Roman" w:eastAsia="宋体" w:hAnsi="Times New Roman" w:cs="Times New Roman"/>
          <w:sz w:val="24"/>
          <w:szCs w:val="24"/>
        </w:rPr>
        <w:t>esults output</w:t>
      </w:r>
      <w:r>
        <w:rPr>
          <w:rFonts w:ascii="Times New Roman" w:eastAsia="宋体" w:hAnsi="Times New Roman" w:cs="Times New Roman"/>
          <w:sz w:val="24"/>
          <w:szCs w:val="24"/>
        </w:rPr>
        <w:t xml:space="preserve">: output of </w:t>
      </w:r>
      <w:r w:rsidRPr="004A76A4">
        <w:rPr>
          <w:rFonts w:ascii="Times New Roman" w:hAnsi="Times New Roman" w:cs="Times New Roman"/>
          <w:sz w:val="24"/>
          <w:szCs w:val="24"/>
        </w:rPr>
        <w:t>surface reflectance</w:t>
      </w:r>
      <w:r>
        <w:rPr>
          <w:rFonts w:ascii="Times New Roman" w:hAnsi="Times New Roman" w:cs="Times New Roman"/>
          <w:sz w:val="24"/>
          <w:szCs w:val="24"/>
        </w:rPr>
        <w:t xml:space="preserve"> and metadata.</w:t>
      </w:r>
    </w:p>
    <w:p w14:paraId="422625FA" w14:textId="537AC145" w:rsidR="00E57173" w:rsidRPr="00113B68" w:rsidRDefault="00E57173" w:rsidP="00113B68">
      <w:pPr>
        <w:jc w:val="left"/>
        <w:outlineLvl w:val="0"/>
        <w:rPr>
          <w:rFonts w:hint="eastAsia"/>
          <w:b/>
          <w:bCs/>
          <w:sz w:val="28"/>
          <w:szCs w:val="28"/>
        </w:rPr>
      </w:pPr>
      <w:r w:rsidRPr="00113B68">
        <w:rPr>
          <w:rFonts w:hint="eastAsia"/>
          <w:b/>
          <w:bCs/>
          <w:sz w:val="28"/>
          <w:szCs w:val="28"/>
        </w:rPr>
        <w:t>3.</w:t>
      </w:r>
      <w:r w:rsidRPr="00113B68">
        <w:rPr>
          <w:b/>
          <w:bCs/>
          <w:sz w:val="28"/>
          <w:szCs w:val="28"/>
        </w:rPr>
        <w:t xml:space="preserve"> </w:t>
      </w:r>
      <w:r w:rsidR="001C3AE2">
        <w:rPr>
          <w:rFonts w:hint="eastAsia"/>
          <w:b/>
          <w:bCs/>
          <w:sz w:val="28"/>
          <w:szCs w:val="28"/>
        </w:rPr>
        <w:t>A</w:t>
      </w:r>
      <w:r w:rsidR="001C3AE2">
        <w:rPr>
          <w:b/>
          <w:bCs/>
          <w:sz w:val="28"/>
          <w:szCs w:val="28"/>
        </w:rPr>
        <w:t>ccuracy assessment</w:t>
      </w:r>
    </w:p>
    <w:p w14:paraId="6F2E50C2" w14:textId="7302029E" w:rsidR="00EE3914" w:rsidRPr="003558FA" w:rsidRDefault="00EE3914" w:rsidP="008832BD">
      <w:pPr>
        <w:spacing w:line="360" w:lineRule="auto"/>
        <w:ind w:firstLineChars="200" w:firstLine="480"/>
        <w:rPr>
          <w:rFonts w:ascii="Times New Roman" w:eastAsia="宋体" w:hAnsi="Times New Roman" w:cs="Times New Roman"/>
          <w:sz w:val="24"/>
          <w:szCs w:val="24"/>
        </w:rPr>
      </w:pPr>
      <w:r w:rsidRPr="003558FA">
        <w:rPr>
          <w:rFonts w:ascii="Times New Roman" w:hAnsi="Times New Roman" w:cs="Times New Roman"/>
          <w:sz w:val="24"/>
          <w:szCs w:val="24"/>
        </w:rPr>
        <w:t xml:space="preserve">The geometric accuracy of </w:t>
      </w:r>
      <w:r w:rsidRPr="003558FA">
        <w:rPr>
          <w:rFonts w:ascii="Times New Roman" w:eastAsia="宋体" w:hAnsi="Times New Roman" w:cs="Times New Roman" w:hint="eastAsia"/>
          <w:sz w:val="24"/>
          <w:szCs w:val="24"/>
        </w:rPr>
        <w:t>GF1 WFV</w:t>
      </w:r>
      <w:r w:rsidRPr="003558FA">
        <w:rPr>
          <w:rFonts w:ascii="Times New Roman" w:hAnsi="Times New Roman" w:cs="Times New Roman"/>
          <w:sz w:val="24"/>
          <w:szCs w:val="24"/>
        </w:rPr>
        <w:t xml:space="preserve"> surface reflectance inherits the geometric accuracy of the </w:t>
      </w:r>
      <w:r w:rsidRPr="003558FA">
        <w:rPr>
          <w:rFonts w:ascii="Times New Roman" w:eastAsia="宋体" w:hAnsi="Times New Roman" w:cs="Times New Roman" w:hint="eastAsia"/>
          <w:sz w:val="24"/>
          <w:szCs w:val="24"/>
        </w:rPr>
        <w:t>GF1 WFV</w:t>
      </w:r>
      <w:r w:rsidRPr="003558FA">
        <w:rPr>
          <w:rFonts w:ascii="Times New Roman" w:hAnsi="Times New Roman" w:cs="Times New Roman"/>
          <w:sz w:val="24"/>
          <w:szCs w:val="24"/>
        </w:rPr>
        <w:t xml:space="preserve"> ortho-rectified product</w:t>
      </w:r>
      <w:r w:rsidR="002C1103" w:rsidRPr="003558FA">
        <w:rPr>
          <w:rFonts w:ascii="Times New Roman" w:hAnsi="Times New Roman" w:cs="Times New Roman" w:hint="eastAsia"/>
          <w:sz w:val="24"/>
          <w:szCs w:val="24"/>
        </w:rPr>
        <w:t>. T</w:t>
      </w:r>
      <w:r w:rsidR="008E6C01" w:rsidRPr="003558FA">
        <w:rPr>
          <w:rFonts w:ascii="Times New Roman" w:hAnsi="Times New Roman" w:cs="Times New Roman" w:hint="eastAsia"/>
          <w:sz w:val="24"/>
          <w:szCs w:val="24"/>
        </w:rPr>
        <w:t>he absolute geome</w:t>
      </w:r>
      <w:r w:rsidR="002C1103" w:rsidRPr="003558FA">
        <w:rPr>
          <w:rFonts w:ascii="Times New Roman" w:hAnsi="Times New Roman" w:cs="Times New Roman" w:hint="eastAsia"/>
          <w:sz w:val="24"/>
          <w:szCs w:val="24"/>
        </w:rPr>
        <w:t>tric accuracy of the</w:t>
      </w:r>
      <w:r w:rsidR="002C1103" w:rsidRPr="003558FA">
        <w:rPr>
          <w:rFonts w:ascii="Times New Roman" w:hAnsi="Times New Roman" w:cs="Times New Roman"/>
          <w:sz w:val="24"/>
          <w:szCs w:val="24"/>
        </w:rPr>
        <w:t xml:space="preserve"> </w:t>
      </w:r>
      <w:r w:rsidR="002C1103" w:rsidRPr="003558FA">
        <w:rPr>
          <w:rFonts w:ascii="Times New Roman" w:eastAsia="宋体" w:hAnsi="Times New Roman" w:cs="Times New Roman" w:hint="eastAsia"/>
          <w:sz w:val="24"/>
          <w:szCs w:val="24"/>
        </w:rPr>
        <w:t>GF1 WFV</w:t>
      </w:r>
      <w:r w:rsidR="002C1103" w:rsidRPr="003558FA">
        <w:rPr>
          <w:rFonts w:ascii="Times New Roman" w:hAnsi="Times New Roman" w:cs="Times New Roman"/>
          <w:sz w:val="24"/>
          <w:szCs w:val="24"/>
        </w:rPr>
        <w:t xml:space="preserve"> ortho-rectified product</w:t>
      </w:r>
      <w:r w:rsidR="008E6C01" w:rsidRPr="003558FA">
        <w:rPr>
          <w:rFonts w:ascii="Times New Roman" w:hAnsi="Times New Roman" w:cs="Times New Roman" w:hint="eastAsia"/>
          <w:sz w:val="24"/>
          <w:szCs w:val="24"/>
        </w:rPr>
        <w:t xml:space="preserve"> </w:t>
      </w:r>
      <w:r w:rsidR="002C1103" w:rsidRPr="003558FA">
        <w:rPr>
          <w:rFonts w:ascii="Times New Roman" w:hAnsi="Times New Roman" w:cs="Times New Roman" w:hint="eastAsia"/>
          <w:sz w:val="24"/>
          <w:szCs w:val="24"/>
        </w:rPr>
        <w:t xml:space="preserve">can achieve high accuracy within </w:t>
      </w:r>
      <w:r w:rsidR="00ED7A22" w:rsidRPr="00B21A6A">
        <w:rPr>
          <w:rFonts w:ascii="Times New Roman" w:hAnsi="Times New Roman" w:cs="Times New Roman" w:hint="eastAsia"/>
          <w:sz w:val="24"/>
          <w:szCs w:val="24"/>
        </w:rPr>
        <w:t>0.5</w:t>
      </w:r>
      <w:r w:rsidR="002C1103" w:rsidRPr="00B21A6A">
        <w:rPr>
          <w:rFonts w:ascii="Times New Roman" w:hAnsi="Times New Roman" w:cs="Times New Roman" w:hint="eastAsia"/>
          <w:sz w:val="24"/>
          <w:szCs w:val="24"/>
        </w:rPr>
        <w:t xml:space="preserve"> pixels</w:t>
      </w:r>
      <w:r w:rsidRPr="003558FA">
        <w:rPr>
          <w:rFonts w:ascii="Times New Roman" w:hAnsi="Times New Roman" w:cs="Times New Roman" w:hint="eastAsia"/>
          <w:sz w:val="24"/>
          <w:szCs w:val="24"/>
        </w:rPr>
        <w:t xml:space="preserve">, </w:t>
      </w:r>
      <w:r w:rsidR="002C1103" w:rsidRPr="003558FA">
        <w:rPr>
          <w:rFonts w:ascii="Times New Roman" w:hAnsi="Times New Roman" w:cs="Times New Roman" w:hint="eastAsia"/>
          <w:sz w:val="24"/>
          <w:szCs w:val="24"/>
        </w:rPr>
        <w:t xml:space="preserve">and an independent </w:t>
      </w:r>
      <w:r w:rsidR="002C1103" w:rsidRPr="003558FA">
        <w:rPr>
          <w:rFonts w:ascii="Times New Roman" w:hAnsi="Times New Roman" w:cs="Times New Roman"/>
          <w:sz w:val="24"/>
          <w:szCs w:val="24"/>
        </w:rPr>
        <w:t>assessment</w:t>
      </w:r>
      <w:r w:rsidR="002C1103" w:rsidRPr="003558FA">
        <w:rPr>
          <w:rFonts w:ascii="Times New Roman" w:hAnsi="Times New Roman" w:cs="Times New Roman" w:hint="eastAsia"/>
          <w:sz w:val="24"/>
          <w:szCs w:val="24"/>
        </w:rPr>
        <w:t xml:space="preserve"> of the geometric accuracy</w:t>
      </w:r>
      <w:r w:rsidRPr="003558FA">
        <w:rPr>
          <w:rFonts w:ascii="Times New Roman" w:hAnsi="Times New Roman" w:cs="Times New Roman" w:hint="eastAsia"/>
          <w:sz w:val="24"/>
          <w:szCs w:val="24"/>
        </w:rPr>
        <w:t xml:space="preserve"> </w:t>
      </w:r>
      <w:r w:rsidR="002C1103" w:rsidRPr="003558FA">
        <w:rPr>
          <w:rFonts w:ascii="Times New Roman" w:hAnsi="Times New Roman" w:cs="Times New Roman" w:hint="eastAsia"/>
          <w:sz w:val="24"/>
          <w:szCs w:val="24"/>
        </w:rPr>
        <w:t>is provided in</w:t>
      </w:r>
      <w:r w:rsidRPr="003558FA">
        <w:rPr>
          <w:rFonts w:ascii="Times New Roman" w:hAnsi="Times New Roman" w:cs="Times New Roman" w:hint="eastAsia"/>
          <w:sz w:val="24"/>
          <w:szCs w:val="24"/>
        </w:rPr>
        <w:t xml:space="preserve"> the GQA file.</w:t>
      </w:r>
    </w:p>
    <w:p w14:paraId="422566EC" w14:textId="03765F2F" w:rsidR="00CA37F4" w:rsidRDefault="00427640" w:rsidP="008832BD">
      <w:pPr>
        <w:spacing w:line="360" w:lineRule="auto"/>
        <w:ind w:firstLineChars="200" w:firstLine="480"/>
        <w:rPr>
          <w:rFonts w:ascii="Times New Roman" w:eastAsia="宋体" w:hAnsi="Times New Roman" w:cs="Times New Roman"/>
          <w:sz w:val="24"/>
          <w:szCs w:val="24"/>
        </w:rPr>
      </w:pPr>
      <w:r w:rsidRPr="00427640">
        <w:rPr>
          <w:rFonts w:ascii="Times New Roman" w:eastAsia="宋体" w:hAnsi="Times New Roman" w:cs="Times New Roman"/>
          <w:sz w:val="24"/>
          <w:szCs w:val="24"/>
        </w:rPr>
        <w:t xml:space="preserve">In order to </w:t>
      </w:r>
      <w:r w:rsidR="00385173">
        <w:rPr>
          <w:rFonts w:ascii="Times New Roman" w:eastAsia="宋体" w:hAnsi="Times New Roman" w:cs="Times New Roman"/>
          <w:sz w:val="24"/>
          <w:szCs w:val="24"/>
        </w:rPr>
        <w:t xml:space="preserve">carry out </w:t>
      </w:r>
      <w:r w:rsidRPr="00427640">
        <w:rPr>
          <w:rFonts w:ascii="Times New Roman" w:eastAsia="宋体" w:hAnsi="Times New Roman" w:cs="Times New Roman"/>
          <w:sz w:val="24"/>
          <w:szCs w:val="24"/>
        </w:rPr>
        <w:t>accuracy</w:t>
      </w:r>
      <w:r w:rsidR="00385173">
        <w:rPr>
          <w:rFonts w:ascii="Times New Roman" w:eastAsia="宋体" w:hAnsi="Times New Roman" w:cs="Times New Roman"/>
          <w:sz w:val="24"/>
          <w:szCs w:val="24"/>
        </w:rPr>
        <w:t xml:space="preserve"> assessment</w:t>
      </w:r>
      <w:r w:rsidRPr="00427640">
        <w:rPr>
          <w:rFonts w:ascii="Times New Roman" w:eastAsia="宋体" w:hAnsi="Times New Roman" w:cs="Times New Roman"/>
          <w:sz w:val="24"/>
          <w:szCs w:val="24"/>
        </w:rPr>
        <w:t xml:space="preserve"> of </w:t>
      </w:r>
      <w:r w:rsidR="00B272DC">
        <w:rPr>
          <w:rFonts w:ascii="Times New Roman" w:eastAsia="宋体" w:hAnsi="Times New Roman" w:cs="Times New Roman" w:hint="eastAsia"/>
          <w:sz w:val="24"/>
          <w:szCs w:val="24"/>
        </w:rPr>
        <w:t>GF1 WFV</w:t>
      </w:r>
      <w:r w:rsidR="00385173">
        <w:rPr>
          <w:rFonts w:ascii="Times New Roman" w:eastAsia="宋体" w:hAnsi="Times New Roman" w:cs="Times New Roman"/>
          <w:sz w:val="24"/>
          <w:szCs w:val="24"/>
        </w:rPr>
        <w:t xml:space="preserve"> </w:t>
      </w:r>
      <w:r w:rsidRPr="00427640">
        <w:rPr>
          <w:rFonts w:ascii="Times New Roman" w:eastAsia="宋体" w:hAnsi="Times New Roman" w:cs="Times New Roman"/>
          <w:sz w:val="24"/>
          <w:szCs w:val="24"/>
        </w:rPr>
        <w:t xml:space="preserve">surface reflectance products, </w:t>
      </w:r>
      <w:r w:rsidR="00385173">
        <w:rPr>
          <w:rFonts w:ascii="Times New Roman" w:eastAsia="宋体" w:hAnsi="Times New Roman" w:cs="Times New Roman"/>
          <w:sz w:val="24"/>
          <w:szCs w:val="24"/>
        </w:rPr>
        <w:t xml:space="preserve">field campaigns were conducted in </w:t>
      </w:r>
      <w:r w:rsidRPr="00427640">
        <w:rPr>
          <w:rFonts w:ascii="Times New Roman" w:eastAsia="宋体" w:hAnsi="Times New Roman" w:cs="Times New Roman"/>
          <w:sz w:val="24"/>
          <w:szCs w:val="24"/>
        </w:rPr>
        <w:t xml:space="preserve">Gansu, Inner Mongolia, </w:t>
      </w:r>
      <w:r w:rsidR="00B272DC">
        <w:rPr>
          <w:rFonts w:ascii="Times New Roman" w:eastAsia="宋体" w:hAnsi="Times New Roman" w:cs="Times New Roman" w:hint="eastAsia"/>
          <w:sz w:val="24"/>
          <w:szCs w:val="24"/>
        </w:rPr>
        <w:t>Fujian</w:t>
      </w:r>
      <w:r w:rsidRPr="00427640">
        <w:rPr>
          <w:rFonts w:ascii="Times New Roman" w:eastAsia="宋体" w:hAnsi="Times New Roman" w:cs="Times New Roman"/>
          <w:sz w:val="24"/>
          <w:szCs w:val="24"/>
        </w:rPr>
        <w:t xml:space="preserve">, Hunan, Qinghai, and other places in China to </w:t>
      </w:r>
      <w:r w:rsidR="00385173">
        <w:rPr>
          <w:rFonts w:ascii="Times New Roman" w:eastAsia="宋体" w:hAnsi="Times New Roman" w:cs="Times New Roman"/>
          <w:sz w:val="24"/>
          <w:szCs w:val="24"/>
        </w:rPr>
        <w:t xml:space="preserve">collect field-measured land </w:t>
      </w:r>
      <w:r w:rsidR="00385173" w:rsidRPr="00427640">
        <w:rPr>
          <w:rFonts w:ascii="Times New Roman" w:eastAsia="宋体" w:hAnsi="Times New Roman" w:cs="Times New Roman"/>
          <w:sz w:val="24"/>
          <w:szCs w:val="24"/>
        </w:rPr>
        <w:t>surface reflectance</w:t>
      </w:r>
      <w:r w:rsidR="00385173">
        <w:rPr>
          <w:rFonts w:ascii="Times New Roman" w:eastAsia="宋体" w:hAnsi="Times New Roman" w:cs="Times New Roman"/>
          <w:sz w:val="24"/>
          <w:szCs w:val="24"/>
        </w:rPr>
        <w:t xml:space="preserve"> data of </w:t>
      </w:r>
      <w:r w:rsidR="00385173" w:rsidRPr="00427640">
        <w:rPr>
          <w:rFonts w:ascii="Times New Roman" w:eastAsia="宋体" w:hAnsi="Times New Roman" w:cs="Times New Roman"/>
          <w:sz w:val="24"/>
          <w:szCs w:val="24"/>
        </w:rPr>
        <w:t xml:space="preserve">typical land </w:t>
      </w:r>
      <w:r w:rsidR="00385173">
        <w:rPr>
          <w:rFonts w:ascii="Times New Roman" w:eastAsia="宋体" w:hAnsi="Times New Roman" w:cs="Times New Roman"/>
          <w:sz w:val="24"/>
          <w:szCs w:val="24"/>
        </w:rPr>
        <w:t>cover type</w:t>
      </w:r>
      <w:r w:rsidR="00385173" w:rsidRPr="00427640">
        <w:rPr>
          <w:rFonts w:ascii="Times New Roman" w:eastAsia="宋体" w:hAnsi="Times New Roman" w:cs="Times New Roman"/>
          <w:sz w:val="24"/>
          <w:szCs w:val="24"/>
        </w:rPr>
        <w:t xml:space="preserve">s such as farmland, grassland, water, Gobi Desert, desert, bare </w:t>
      </w:r>
      <w:r w:rsidR="00385173">
        <w:rPr>
          <w:rFonts w:ascii="Times New Roman" w:eastAsia="宋体" w:hAnsi="Times New Roman" w:cs="Times New Roman"/>
          <w:sz w:val="24"/>
          <w:szCs w:val="24"/>
        </w:rPr>
        <w:t>land</w:t>
      </w:r>
      <w:r w:rsidR="00385173" w:rsidRPr="00427640">
        <w:rPr>
          <w:rFonts w:ascii="Times New Roman" w:eastAsia="宋体" w:hAnsi="Times New Roman" w:cs="Times New Roman"/>
          <w:sz w:val="24"/>
          <w:szCs w:val="24"/>
        </w:rPr>
        <w:t>, and imper</w:t>
      </w:r>
      <w:r w:rsidR="00385173">
        <w:rPr>
          <w:rFonts w:ascii="Times New Roman" w:eastAsia="宋体" w:hAnsi="Times New Roman" w:cs="Times New Roman"/>
          <w:sz w:val="24"/>
          <w:szCs w:val="24"/>
        </w:rPr>
        <w:t>vious</w:t>
      </w:r>
      <w:r w:rsidR="00385173" w:rsidRPr="00427640">
        <w:rPr>
          <w:rFonts w:ascii="Times New Roman" w:eastAsia="宋体" w:hAnsi="Times New Roman" w:cs="Times New Roman"/>
          <w:sz w:val="24"/>
          <w:szCs w:val="24"/>
        </w:rPr>
        <w:t xml:space="preserve"> surface</w:t>
      </w:r>
      <w:r w:rsidR="00385173">
        <w:rPr>
          <w:rFonts w:ascii="Times New Roman" w:eastAsia="宋体" w:hAnsi="Times New Roman" w:cs="Times New Roman"/>
          <w:sz w:val="24"/>
          <w:szCs w:val="24"/>
        </w:rPr>
        <w:t>.</w:t>
      </w:r>
      <w:r w:rsidR="00A247AC">
        <w:rPr>
          <w:rFonts w:ascii="Times New Roman" w:eastAsia="宋体" w:hAnsi="Times New Roman" w:cs="Times New Roman"/>
          <w:sz w:val="24"/>
          <w:szCs w:val="24"/>
        </w:rPr>
        <w:t xml:space="preserve"> </w:t>
      </w:r>
      <w:r w:rsidR="00EC3AC9">
        <w:rPr>
          <w:rFonts w:ascii="Times New Roman" w:eastAsia="宋体" w:hAnsi="Times New Roman" w:cs="Times New Roman"/>
          <w:sz w:val="24"/>
          <w:szCs w:val="24"/>
        </w:rPr>
        <w:t>Accuracy validation results show t</w:t>
      </w:r>
      <w:r w:rsidR="00EC3AC9" w:rsidRPr="00EC3AC9">
        <w:rPr>
          <w:rFonts w:ascii="Times New Roman" w:eastAsia="宋体" w:hAnsi="Times New Roman" w:cs="Times New Roman"/>
          <w:sz w:val="24"/>
          <w:szCs w:val="24"/>
        </w:rPr>
        <w:t xml:space="preserve">he RMSE </w:t>
      </w:r>
      <w:r w:rsidR="00A807B7">
        <w:rPr>
          <w:rFonts w:ascii="Times New Roman" w:eastAsia="宋体" w:hAnsi="Times New Roman" w:cs="Times New Roman" w:hint="eastAsia"/>
          <w:sz w:val="24"/>
          <w:szCs w:val="24"/>
        </w:rPr>
        <w:t xml:space="preserve">(Root Mean Square Error) </w:t>
      </w:r>
      <w:r w:rsidR="008832BD">
        <w:rPr>
          <w:rFonts w:ascii="Times New Roman" w:eastAsia="宋体" w:hAnsi="Times New Roman" w:cs="Times New Roman" w:hint="eastAsia"/>
          <w:sz w:val="24"/>
          <w:szCs w:val="24"/>
        </w:rPr>
        <w:t xml:space="preserve">is 2.30%, 2.29%, 3.44%, and 6.04% for bule, green, red, and NIR band of GF1 WFV, </w:t>
      </w:r>
      <w:r w:rsidR="008832BD">
        <w:rPr>
          <w:rFonts w:ascii="Times New Roman" w:eastAsia="宋体" w:hAnsi="Times New Roman" w:cs="Times New Roman"/>
          <w:sz w:val="24"/>
          <w:szCs w:val="24"/>
        </w:rPr>
        <w:t>respectively</w:t>
      </w:r>
      <w:r w:rsidR="008832BD">
        <w:rPr>
          <w:rFonts w:ascii="Times New Roman" w:eastAsia="宋体" w:hAnsi="Times New Roman" w:cs="Times New Roman" w:hint="eastAsia"/>
          <w:sz w:val="24"/>
          <w:szCs w:val="24"/>
        </w:rPr>
        <w:t>.</w:t>
      </w:r>
    </w:p>
    <w:p w14:paraId="354E2639" w14:textId="77777777" w:rsidR="008832BD" w:rsidRDefault="008832BD" w:rsidP="008832BD">
      <w:pPr>
        <w:spacing w:line="360" w:lineRule="auto"/>
        <w:ind w:firstLineChars="200" w:firstLine="422"/>
        <w:rPr>
          <w:rFonts w:ascii="Times New Roman" w:eastAsia="宋体" w:hAnsi="Times New Roman" w:cs="Times New Roman"/>
          <w:b/>
          <w:bCs/>
          <w:szCs w:val="21"/>
        </w:rPr>
      </w:pPr>
    </w:p>
    <w:p w14:paraId="6435969E" w14:textId="11A4D7C4" w:rsidR="00B272DC" w:rsidRPr="00B272DC" w:rsidRDefault="00B272DC" w:rsidP="008832BD">
      <w:pPr>
        <w:spacing w:line="360" w:lineRule="auto"/>
        <w:ind w:firstLineChars="200" w:firstLine="422"/>
        <w:rPr>
          <w:rFonts w:ascii="Times New Roman" w:eastAsia="宋体" w:hAnsi="Times New Roman" w:cs="Times New Roman"/>
          <w:b/>
          <w:bCs/>
          <w:szCs w:val="21"/>
        </w:rPr>
      </w:pPr>
      <w:r w:rsidRPr="00B272DC">
        <w:rPr>
          <w:rFonts w:ascii="Times New Roman" w:eastAsia="宋体" w:hAnsi="Times New Roman" w:cs="Times New Roman"/>
          <w:b/>
          <w:bCs/>
          <w:szCs w:val="21"/>
        </w:rPr>
        <w:t>Table</w:t>
      </w:r>
      <w:r>
        <w:rPr>
          <w:rFonts w:ascii="Times New Roman" w:eastAsia="宋体" w:hAnsi="Times New Roman" w:cs="Times New Roman" w:hint="eastAsia"/>
          <w:b/>
          <w:bCs/>
          <w:szCs w:val="21"/>
        </w:rPr>
        <w:t>2.</w:t>
      </w:r>
      <w:r w:rsidRPr="00B272DC">
        <w:rPr>
          <w:rFonts w:ascii="Times New Roman" w:eastAsia="宋体" w:hAnsi="Times New Roman" w:cs="Times New Roman"/>
          <w:b/>
          <w:bCs/>
          <w:szCs w:val="21"/>
        </w:rPr>
        <w:t xml:space="preserve"> Validation result</w:t>
      </w:r>
      <w:r>
        <w:rPr>
          <w:rFonts w:ascii="Times New Roman" w:eastAsia="宋体" w:hAnsi="Times New Roman" w:cs="Times New Roman" w:hint="eastAsia"/>
          <w:b/>
          <w:bCs/>
          <w:szCs w:val="21"/>
        </w:rPr>
        <w:t>s</w:t>
      </w:r>
      <w:r w:rsidRPr="00B272DC">
        <w:rPr>
          <w:rFonts w:ascii="Times New Roman" w:eastAsia="宋体" w:hAnsi="Times New Roman" w:cs="Times New Roman"/>
          <w:b/>
          <w:bCs/>
          <w:szCs w:val="21"/>
        </w:rPr>
        <w:t xml:space="preserve"> of GF1 WFV surface reflectance based on in-situ data</w:t>
      </w:r>
      <w:r w:rsidR="00C96922">
        <w:rPr>
          <w:rFonts w:ascii="Times New Roman" w:eastAsia="宋体" w:hAnsi="Times New Roman" w:cs="Times New Roman" w:hint="eastAsia"/>
          <w:b/>
          <w:bCs/>
          <w:szCs w:val="21"/>
        </w:rPr>
        <w:t xml:space="preserve"> (unit:%)</w:t>
      </w:r>
      <w:r>
        <w:rPr>
          <w:rFonts w:ascii="Times New Roman" w:eastAsia="宋体" w:hAnsi="Times New Roman" w:cs="Times New Roman" w:hint="eastAsia"/>
          <w:b/>
          <w:bCs/>
          <w:szCs w:val="21"/>
        </w:rPr>
        <w:t xml:space="preserve">  </w:t>
      </w:r>
    </w:p>
    <w:tbl>
      <w:tblPr>
        <w:tblW w:w="10091" w:type="dxa"/>
        <w:jc w:val="center"/>
        <w:tblBorders>
          <w:top w:val="single" w:sz="12" w:space="0" w:color="000000"/>
          <w:bottom w:val="single" w:sz="12" w:space="0" w:color="000000"/>
        </w:tblBorders>
        <w:tblLayout w:type="fixed"/>
        <w:tblLook w:val="0000" w:firstRow="0" w:lastRow="0" w:firstColumn="0" w:lastColumn="0" w:noHBand="0" w:noVBand="0"/>
      </w:tblPr>
      <w:tblGrid>
        <w:gridCol w:w="2694"/>
        <w:gridCol w:w="1275"/>
        <w:gridCol w:w="1134"/>
        <w:gridCol w:w="877"/>
        <w:gridCol w:w="683"/>
        <w:gridCol w:w="1417"/>
        <w:gridCol w:w="851"/>
        <w:gridCol w:w="1160"/>
      </w:tblGrid>
      <w:tr w:rsidR="00574A43" w:rsidRPr="00B272DC" w14:paraId="3FE4CAB4" w14:textId="77777777" w:rsidTr="00850574">
        <w:trPr>
          <w:trHeight w:val="420"/>
          <w:jc w:val="center"/>
        </w:trPr>
        <w:tc>
          <w:tcPr>
            <w:tcW w:w="2694" w:type="dxa"/>
            <w:tcBorders>
              <w:top w:val="single" w:sz="4" w:space="0" w:color="auto"/>
              <w:bottom w:val="single" w:sz="6" w:space="0" w:color="000000"/>
            </w:tcBorders>
            <w:vAlign w:val="center"/>
          </w:tcPr>
          <w:p w14:paraId="23A4349F" w14:textId="5F49EE1E" w:rsidR="00B272DC" w:rsidRPr="00B272DC" w:rsidRDefault="00B272DC" w:rsidP="00574A43">
            <w:pPr>
              <w:spacing w:line="300" w:lineRule="auto"/>
              <w:ind w:firstLineChars="150" w:firstLine="316"/>
              <w:rPr>
                <w:rFonts w:ascii="Times New Roman" w:eastAsia="宋体" w:hAnsi="Times New Roman" w:cs="Times New Roman"/>
                <w:b/>
                <w:bCs/>
                <w:iCs/>
                <w:szCs w:val="21"/>
              </w:rPr>
            </w:pPr>
            <w:bookmarkStart w:id="0" w:name="_Hlk166233963"/>
            <w:r w:rsidRPr="00C96922">
              <w:rPr>
                <w:rFonts w:ascii="Times New Roman" w:eastAsia="宋体" w:hAnsi="Times New Roman" w:cs="Times New Roman"/>
                <w:b/>
                <w:bCs/>
                <w:iCs/>
                <w:szCs w:val="21"/>
              </w:rPr>
              <w:t>Day/sites/land cover</w:t>
            </w:r>
          </w:p>
        </w:tc>
        <w:tc>
          <w:tcPr>
            <w:tcW w:w="1275" w:type="dxa"/>
            <w:tcBorders>
              <w:top w:val="single" w:sz="4" w:space="0" w:color="auto"/>
              <w:bottom w:val="single" w:sz="6" w:space="0" w:color="000000"/>
            </w:tcBorders>
            <w:vAlign w:val="center"/>
          </w:tcPr>
          <w:p w14:paraId="6D838B61" w14:textId="77777777" w:rsidR="00B272DC" w:rsidRPr="00B272DC" w:rsidRDefault="00B272DC" w:rsidP="00574A43">
            <w:pPr>
              <w:spacing w:line="300" w:lineRule="auto"/>
              <w:rPr>
                <w:rFonts w:ascii="Times New Roman" w:eastAsia="宋体" w:hAnsi="Times New Roman" w:cs="Times New Roman"/>
                <w:b/>
                <w:bCs/>
                <w:iCs/>
                <w:szCs w:val="21"/>
              </w:rPr>
            </w:pPr>
          </w:p>
        </w:tc>
        <w:tc>
          <w:tcPr>
            <w:tcW w:w="1134" w:type="dxa"/>
            <w:tcBorders>
              <w:top w:val="single" w:sz="4" w:space="0" w:color="auto"/>
              <w:bottom w:val="single" w:sz="6" w:space="0" w:color="000000"/>
            </w:tcBorders>
            <w:vAlign w:val="center"/>
          </w:tcPr>
          <w:p w14:paraId="6A86FD59" w14:textId="2828DBF8" w:rsidR="00B272DC" w:rsidRPr="00B272DC" w:rsidRDefault="00B272DC" w:rsidP="00B272DC">
            <w:pPr>
              <w:spacing w:line="300" w:lineRule="auto"/>
              <w:jc w:val="center"/>
              <w:rPr>
                <w:rFonts w:ascii="Times New Roman" w:eastAsia="宋体" w:hAnsi="Times New Roman" w:cs="Times New Roman"/>
                <w:b/>
                <w:bCs/>
                <w:iCs/>
                <w:szCs w:val="21"/>
              </w:rPr>
            </w:pPr>
            <w:r w:rsidRPr="00C96922">
              <w:rPr>
                <w:rFonts w:ascii="Times New Roman" w:eastAsia="宋体" w:hAnsi="Times New Roman" w:cs="Times New Roman"/>
                <w:b/>
                <w:bCs/>
                <w:iCs/>
                <w:szCs w:val="21"/>
              </w:rPr>
              <w:t xml:space="preserve">Blue </w:t>
            </w:r>
          </w:p>
        </w:tc>
        <w:tc>
          <w:tcPr>
            <w:tcW w:w="1560" w:type="dxa"/>
            <w:gridSpan w:val="2"/>
            <w:tcBorders>
              <w:top w:val="single" w:sz="4" w:space="0" w:color="auto"/>
              <w:bottom w:val="single" w:sz="6" w:space="0" w:color="000000"/>
            </w:tcBorders>
            <w:vAlign w:val="center"/>
          </w:tcPr>
          <w:p w14:paraId="57B23BF0" w14:textId="428B7B68" w:rsidR="00B272DC" w:rsidRPr="00B272DC" w:rsidRDefault="00B272DC" w:rsidP="00850574">
            <w:pPr>
              <w:spacing w:line="300" w:lineRule="auto"/>
              <w:ind w:firstLineChars="100" w:firstLine="211"/>
              <w:rPr>
                <w:rFonts w:ascii="Times New Roman" w:eastAsia="宋体" w:hAnsi="Times New Roman" w:cs="Times New Roman"/>
                <w:b/>
                <w:bCs/>
                <w:iCs/>
                <w:szCs w:val="21"/>
              </w:rPr>
            </w:pPr>
            <w:r w:rsidRPr="00C96922">
              <w:rPr>
                <w:rFonts w:ascii="Times New Roman" w:eastAsia="宋体" w:hAnsi="Times New Roman" w:cs="Times New Roman"/>
                <w:b/>
                <w:bCs/>
                <w:iCs/>
                <w:szCs w:val="21"/>
              </w:rPr>
              <w:t>Green</w:t>
            </w:r>
          </w:p>
        </w:tc>
        <w:tc>
          <w:tcPr>
            <w:tcW w:w="1417" w:type="dxa"/>
            <w:tcBorders>
              <w:top w:val="single" w:sz="4" w:space="0" w:color="auto"/>
              <w:bottom w:val="single" w:sz="6" w:space="0" w:color="000000"/>
            </w:tcBorders>
            <w:vAlign w:val="center"/>
          </w:tcPr>
          <w:p w14:paraId="6BB242A6" w14:textId="6229DB71" w:rsidR="00B272DC" w:rsidRPr="00B272DC" w:rsidRDefault="00B272DC" w:rsidP="00850574">
            <w:pPr>
              <w:spacing w:line="300" w:lineRule="auto"/>
              <w:rPr>
                <w:rFonts w:ascii="Times New Roman" w:eastAsia="宋体" w:hAnsi="Times New Roman" w:cs="Times New Roman"/>
                <w:b/>
                <w:bCs/>
                <w:iCs/>
                <w:szCs w:val="21"/>
              </w:rPr>
            </w:pPr>
            <w:r w:rsidRPr="00C96922">
              <w:rPr>
                <w:rFonts w:ascii="Times New Roman" w:eastAsia="宋体" w:hAnsi="Times New Roman" w:cs="Times New Roman"/>
                <w:b/>
                <w:bCs/>
                <w:iCs/>
                <w:szCs w:val="21"/>
              </w:rPr>
              <w:t>Red</w:t>
            </w:r>
          </w:p>
        </w:tc>
        <w:tc>
          <w:tcPr>
            <w:tcW w:w="851" w:type="dxa"/>
            <w:tcBorders>
              <w:top w:val="single" w:sz="4" w:space="0" w:color="auto"/>
              <w:bottom w:val="single" w:sz="6" w:space="0" w:color="000000"/>
            </w:tcBorders>
            <w:vAlign w:val="center"/>
          </w:tcPr>
          <w:p w14:paraId="30B3B9B1" w14:textId="29D87BDC" w:rsidR="00B272DC" w:rsidRPr="00B272DC" w:rsidRDefault="00B272DC" w:rsidP="00B272DC">
            <w:pPr>
              <w:spacing w:line="300" w:lineRule="auto"/>
              <w:jc w:val="center"/>
              <w:rPr>
                <w:rFonts w:ascii="Times New Roman" w:eastAsia="宋体" w:hAnsi="Times New Roman" w:cs="Times New Roman"/>
                <w:b/>
                <w:bCs/>
                <w:iCs/>
                <w:szCs w:val="21"/>
              </w:rPr>
            </w:pPr>
            <w:r w:rsidRPr="00C96922">
              <w:rPr>
                <w:rFonts w:ascii="Times New Roman" w:eastAsia="宋体" w:hAnsi="Times New Roman" w:cs="Times New Roman"/>
                <w:b/>
                <w:bCs/>
                <w:iCs/>
                <w:szCs w:val="21"/>
              </w:rPr>
              <w:t>NIR</w:t>
            </w:r>
          </w:p>
        </w:tc>
        <w:tc>
          <w:tcPr>
            <w:tcW w:w="1160" w:type="dxa"/>
            <w:tcBorders>
              <w:top w:val="single" w:sz="4" w:space="0" w:color="auto"/>
              <w:bottom w:val="single" w:sz="6" w:space="0" w:color="000000"/>
            </w:tcBorders>
            <w:vAlign w:val="center"/>
          </w:tcPr>
          <w:p w14:paraId="79E7779D" w14:textId="711472AC" w:rsidR="00B272DC" w:rsidRPr="00B272DC" w:rsidRDefault="00B272DC" w:rsidP="00B272DC">
            <w:pPr>
              <w:spacing w:line="300" w:lineRule="auto"/>
              <w:jc w:val="center"/>
              <w:rPr>
                <w:rFonts w:ascii="Times New Roman" w:eastAsia="宋体" w:hAnsi="Times New Roman" w:cs="Times New Roman"/>
                <w:b/>
                <w:bCs/>
                <w:iCs/>
                <w:szCs w:val="21"/>
              </w:rPr>
            </w:pPr>
            <w:r w:rsidRPr="00B272DC">
              <w:rPr>
                <w:rFonts w:ascii="Times New Roman" w:eastAsia="宋体" w:hAnsi="Times New Roman" w:cs="Times New Roman"/>
                <w:b/>
                <w:bCs/>
                <w:iCs/>
                <w:szCs w:val="21"/>
              </w:rPr>
              <w:t>RMSE</w:t>
            </w:r>
            <w:r w:rsidRPr="00C96922">
              <w:rPr>
                <w:rFonts w:ascii="Times New Roman" w:eastAsia="宋体" w:hAnsi="Times New Roman" w:cs="Times New Roman"/>
                <w:b/>
                <w:bCs/>
                <w:iCs/>
                <w:szCs w:val="21"/>
              </w:rPr>
              <w:t xml:space="preserve"> </w:t>
            </w:r>
          </w:p>
        </w:tc>
      </w:tr>
      <w:bookmarkEnd w:id="0"/>
      <w:tr w:rsidR="00574A43" w:rsidRPr="00B272DC" w14:paraId="001679F8" w14:textId="77777777" w:rsidTr="00850574">
        <w:trPr>
          <w:trHeight w:val="270"/>
          <w:jc w:val="center"/>
        </w:trPr>
        <w:tc>
          <w:tcPr>
            <w:tcW w:w="2694" w:type="dxa"/>
            <w:vMerge w:val="restart"/>
            <w:vAlign w:val="center"/>
          </w:tcPr>
          <w:p w14:paraId="47414138" w14:textId="06286FEF"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2019-09-13</w:t>
            </w:r>
            <w:r w:rsidRPr="00C96922">
              <w:rPr>
                <w:rFonts w:ascii="Times New Roman" w:eastAsia="宋体" w:hAnsi="Times New Roman" w:cs="Times New Roman"/>
                <w:szCs w:val="21"/>
              </w:rPr>
              <w:t>/Fujian, Nanping/rice field</w:t>
            </w:r>
          </w:p>
          <w:p w14:paraId="2D6FD56A" w14:textId="585AE0F7" w:rsidR="00B272DC" w:rsidRPr="00B272DC" w:rsidRDefault="00B272DC" w:rsidP="00B272DC">
            <w:pPr>
              <w:spacing w:line="300" w:lineRule="auto"/>
              <w:jc w:val="center"/>
              <w:rPr>
                <w:rFonts w:ascii="Times New Roman" w:eastAsia="宋体" w:hAnsi="Times New Roman" w:cs="Times New Roman"/>
                <w:b/>
                <w:bCs/>
                <w:szCs w:val="21"/>
              </w:rPr>
            </w:pPr>
          </w:p>
        </w:tc>
        <w:tc>
          <w:tcPr>
            <w:tcW w:w="1275" w:type="dxa"/>
            <w:vAlign w:val="center"/>
          </w:tcPr>
          <w:p w14:paraId="365B15B4" w14:textId="1D1351D4" w:rsidR="00B272DC" w:rsidRPr="00B272DC" w:rsidRDefault="00B272DC" w:rsidP="00B272DC">
            <w:pPr>
              <w:spacing w:line="300" w:lineRule="auto"/>
              <w:jc w:val="center"/>
              <w:rPr>
                <w:rFonts w:ascii="Times New Roman" w:eastAsia="宋体" w:hAnsi="Times New Roman" w:cs="Times New Roman"/>
                <w:i/>
                <w:iCs/>
                <w:szCs w:val="21"/>
              </w:rPr>
            </w:pPr>
            <w:r w:rsidRPr="00C96922">
              <w:rPr>
                <w:rFonts w:ascii="Times New Roman" w:eastAsia="宋体" w:hAnsi="Times New Roman" w:cs="Times New Roman"/>
                <w:i/>
                <w:iCs/>
                <w:szCs w:val="21"/>
              </w:rPr>
              <w:t>ρ</w:t>
            </w:r>
            <w:r w:rsidRPr="00C96922">
              <w:rPr>
                <w:rFonts w:ascii="Times New Roman" w:eastAsia="宋体" w:hAnsi="Times New Roman" w:cs="Times New Roman"/>
                <w:i/>
                <w:iCs/>
                <w:szCs w:val="21"/>
                <w:vertAlign w:val="subscript"/>
              </w:rPr>
              <w:t>in situ</w:t>
            </w:r>
          </w:p>
        </w:tc>
        <w:tc>
          <w:tcPr>
            <w:tcW w:w="1134" w:type="dxa"/>
            <w:vAlign w:val="center"/>
          </w:tcPr>
          <w:p w14:paraId="5F5C7E32"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3.483</w:t>
            </w:r>
          </w:p>
        </w:tc>
        <w:tc>
          <w:tcPr>
            <w:tcW w:w="877" w:type="dxa"/>
            <w:vAlign w:val="center"/>
          </w:tcPr>
          <w:p w14:paraId="7A621BE7"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8.022</w:t>
            </w:r>
          </w:p>
        </w:tc>
        <w:tc>
          <w:tcPr>
            <w:tcW w:w="2100" w:type="dxa"/>
            <w:gridSpan w:val="2"/>
            <w:vAlign w:val="center"/>
          </w:tcPr>
          <w:p w14:paraId="20D561A9" w14:textId="0CE7193C"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6.976</w:t>
            </w:r>
          </w:p>
        </w:tc>
        <w:tc>
          <w:tcPr>
            <w:tcW w:w="851" w:type="dxa"/>
            <w:vAlign w:val="center"/>
          </w:tcPr>
          <w:p w14:paraId="351043DF"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39.844</w:t>
            </w:r>
          </w:p>
        </w:tc>
        <w:tc>
          <w:tcPr>
            <w:tcW w:w="1160" w:type="dxa"/>
            <w:vMerge w:val="restart"/>
            <w:vAlign w:val="center"/>
          </w:tcPr>
          <w:p w14:paraId="4C0893AF"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4.404</w:t>
            </w:r>
          </w:p>
        </w:tc>
      </w:tr>
      <w:tr w:rsidR="00574A43" w:rsidRPr="00B272DC" w14:paraId="073DA242" w14:textId="77777777" w:rsidTr="00850574">
        <w:trPr>
          <w:trHeight w:val="270"/>
          <w:jc w:val="center"/>
        </w:trPr>
        <w:tc>
          <w:tcPr>
            <w:tcW w:w="2694" w:type="dxa"/>
            <w:vMerge/>
            <w:tcBorders>
              <w:bottom w:val="nil"/>
            </w:tcBorders>
            <w:vAlign w:val="center"/>
          </w:tcPr>
          <w:p w14:paraId="7951C6F4" w14:textId="77777777" w:rsidR="00B272DC" w:rsidRPr="00B272DC" w:rsidRDefault="00B272DC" w:rsidP="00B272DC">
            <w:pPr>
              <w:spacing w:line="300" w:lineRule="auto"/>
              <w:jc w:val="center"/>
              <w:rPr>
                <w:rFonts w:ascii="Times New Roman" w:eastAsia="宋体" w:hAnsi="Times New Roman" w:cs="Times New Roman"/>
                <w:b/>
                <w:bCs/>
                <w:szCs w:val="21"/>
              </w:rPr>
            </w:pPr>
          </w:p>
        </w:tc>
        <w:tc>
          <w:tcPr>
            <w:tcW w:w="1275" w:type="dxa"/>
            <w:tcBorders>
              <w:bottom w:val="nil"/>
            </w:tcBorders>
            <w:vAlign w:val="center"/>
          </w:tcPr>
          <w:p w14:paraId="514A70C2" w14:textId="1D563EAF" w:rsidR="00B272DC" w:rsidRPr="00B272DC" w:rsidRDefault="00B272DC" w:rsidP="00B272DC">
            <w:pPr>
              <w:spacing w:line="300" w:lineRule="auto"/>
              <w:jc w:val="center"/>
              <w:rPr>
                <w:rFonts w:ascii="Times New Roman" w:eastAsia="宋体" w:hAnsi="Times New Roman" w:cs="Times New Roman"/>
                <w:szCs w:val="21"/>
              </w:rPr>
            </w:pPr>
            <w:r w:rsidRPr="00C96922">
              <w:rPr>
                <w:rFonts w:ascii="Times New Roman" w:eastAsia="宋体" w:hAnsi="Times New Roman" w:cs="Times New Roman"/>
                <w:i/>
                <w:iCs/>
                <w:szCs w:val="21"/>
              </w:rPr>
              <w:t>ρ</w:t>
            </w:r>
            <w:r w:rsidRPr="00C96922">
              <w:rPr>
                <w:rFonts w:ascii="Times New Roman" w:eastAsia="宋体" w:hAnsi="Times New Roman" w:cs="Times New Roman"/>
                <w:i/>
                <w:iCs/>
                <w:szCs w:val="21"/>
                <w:vertAlign w:val="subscript"/>
              </w:rPr>
              <w:t>retrieved</w:t>
            </w:r>
          </w:p>
        </w:tc>
        <w:tc>
          <w:tcPr>
            <w:tcW w:w="1134" w:type="dxa"/>
            <w:tcBorders>
              <w:bottom w:val="nil"/>
            </w:tcBorders>
            <w:vAlign w:val="center"/>
          </w:tcPr>
          <w:p w14:paraId="2FD49C2B"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3.781</w:t>
            </w:r>
          </w:p>
        </w:tc>
        <w:tc>
          <w:tcPr>
            <w:tcW w:w="877" w:type="dxa"/>
            <w:tcBorders>
              <w:bottom w:val="nil"/>
            </w:tcBorders>
            <w:vAlign w:val="center"/>
          </w:tcPr>
          <w:p w14:paraId="0A77E15C"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6.830</w:t>
            </w:r>
          </w:p>
        </w:tc>
        <w:tc>
          <w:tcPr>
            <w:tcW w:w="2100" w:type="dxa"/>
            <w:gridSpan w:val="2"/>
            <w:tcBorders>
              <w:bottom w:val="nil"/>
            </w:tcBorders>
            <w:vAlign w:val="center"/>
          </w:tcPr>
          <w:p w14:paraId="340D41B1" w14:textId="11A1AC09"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5.998</w:t>
            </w:r>
          </w:p>
        </w:tc>
        <w:tc>
          <w:tcPr>
            <w:tcW w:w="851" w:type="dxa"/>
            <w:tcBorders>
              <w:bottom w:val="nil"/>
            </w:tcBorders>
            <w:vAlign w:val="center"/>
          </w:tcPr>
          <w:p w14:paraId="7B9DF0C6"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31.179</w:t>
            </w:r>
          </w:p>
        </w:tc>
        <w:tc>
          <w:tcPr>
            <w:tcW w:w="1160" w:type="dxa"/>
            <w:vMerge/>
            <w:tcBorders>
              <w:bottom w:val="nil"/>
            </w:tcBorders>
            <w:vAlign w:val="center"/>
          </w:tcPr>
          <w:p w14:paraId="752AD516" w14:textId="77777777" w:rsidR="00B272DC" w:rsidRPr="00B272DC" w:rsidRDefault="00B272DC" w:rsidP="00B272DC">
            <w:pPr>
              <w:spacing w:line="300" w:lineRule="auto"/>
              <w:jc w:val="center"/>
              <w:rPr>
                <w:rFonts w:ascii="Times New Roman" w:eastAsia="宋体" w:hAnsi="Times New Roman" w:cs="Times New Roman"/>
                <w:szCs w:val="21"/>
              </w:rPr>
            </w:pPr>
          </w:p>
        </w:tc>
      </w:tr>
      <w:tr w:rsidR="00574A43" w:rsidRPr="00B272DC" w14:paraId="772C56C6" w14:textId="77777777" w:rsidTr="00850574">
        <w:trPr>
          <w:trHeight w:val="270"/>
          <w:jc w:val="center"/>
        </w:trPr>
        <w:tc>
          <w:tcPr>
            <w:tcW w:w="2694" w:type="dxa"/>
            <w:vMerge w:val="restart"/>
            <w:tcBorders>
              <w:top w:val="nil"/>
              <w:bottom w:val="nil"/>
            </w:tcBorders>
            <w:vAlign w:val="center"/>
          </w:tcPr>
          <w:p w14:paraId="62867BCA" w14:textId="6AF79F02"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2019-09-24</w:t>
            </w:r>
            <w:r w:rsidRPr="00C96922">
              <w:rPr>
                <w:rFonts w:ascii="Times New Roman" w:eastAsia="宋体" w:hAnsi="Times New Roman" w:cs="Times New Roman"/>
                <w:szCs w:val="21"/>
              </w:rPr>
              <w:t>/Gansu, Zhangye/oat field</w:t>
            </w:r>
          </w:p>
          <w:p w14:paraId="5C47EEF7" w14:textId="389C0FEE" w:rsidR="00B272DC" w:rsidRPr="00B272DC" w:rsidRDefault="00B272DC" w:rsidP="00B272DC">
            <w:pPr>
              <w:spacing w:line="300" w:lineRule="auto"/>
              <w:jc w:val="center"/>
              <w:rPr>
                <w:rFonts w:ascii="Times New Roman" w:eastAsia="宋体" w:hAnsi="Times New Roman" w:cs="Times New Roman"/>
                <w:b/>
                <w:bCs/>
                <w:szCs w:val="21"/>
              </w:rPr>
            </w:pPr>
          </w:p>
        </w:tc>
        <w:tc>
          <w:tcPr>
            <w:tcW w:w="1275" w:type="dxa"/>
            <w:tcBorders>
              <w:top w:val="nil"/>
              <w:bottom w:val="nil"/>
            </w:tcBorders>
            <w:vAlign w:val="center"/>
          </w:tcPr>
          <w:p w14:paraId="4EA759DD" w14:textId="24A90CFE" w:rsidR="00B272DC" w:rsidRPr="00B272DC" w:rsidRDefault="00B272DC" w:rsidP="00B272DC">
            <w:pPr>
              <w:spacing w:line="300" w:lineRule="auto"/>
              <w:jc w:val="center"/>
              <w:rPr>
                <w:rFonts w:ascii="Times New Roman" w:eastAsia="宋体" w:hAnsi="Times New Roman" w:cs="Times New Roman"/>
                <w:szCs w:val="21"/>
              </w:rPr>
            </w:pPr>
            <w:r w:rsidRPr="00C96922">
              <w:rPr>
                <w:rFonts w:ascii="Times New Roman" w:eastAsia="宋体" w:hAnsi="Times New Roman" w:cs="Times New Roman"/>
                <w:i/>
                <w:iCs/>
                <w:szCs w:val="21"/>
              </w:rPr>
              <w:lastRenderedPageBreak/>
              <w:t>ρ</w:t>
            </w:r>
            <w:r w:rsidRPr="00C96922">
              <w:rPr>
                <w:rFonts w:ascii="Times New Roman" w:eastAsia="宋体" w:hAnsi="Times New Roman" w:cs="Times New Roman"/>
                <w:i/>
                <w:iCs/>
                <w:szCs w:val="21"/>
                <w:vertAlign w:val="subscript"/>
              </w:rPr>
              <w:t>in situ</w:t>
            </w:r>
          </w:p>
        </w:tc>
        <w:tc>
          <w:tcPr>
            <w:tcW w:w="1134" w:type="dxa"/>
            <w:tcBorders>
              <w:top w:val="nil"/>
              <w:bottom w:val="nil"/>
            </w:tcBorders>
            <w:vAlign w:val="center"/>
          </w:tcPr>
          <w:p w14:paraId="052F4EDA"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2.339</w:t>
            </w:r>
          </w:p>
        </w:tc>
        <w:tc>
          <w:tcPr>
            <w:tcW w:w="877" w:type="dxa"/>
            <w:tcBorders>
              <w:top w:val="nil"/>
              <w:bottom w:val="nil"/>
            </w:tcBorders>
            <w:vAlign w:val="center"/>
          </w:tcPr>
          <w:p w14:paraId="02F0B354"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5.002</w:t>
            </w:r>
          </w:p>
        </w:tc>
        <w:tc>
          <w:tcPr>
            <w:tcW w:w="2100" w:type="dxa"/>
            <w:gridSpan w:val="2"/>
            <w:tcBorders>
              <w:top w:val="nil"/>
              <w:bottom w:val="nil"/>
            </w:tcBorders>
            <w:vAlign w:val="center"/>
          </w:tcPr>
          <w:p w14:paraId="671C3E7B" w14:textId="0BDE25BC"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3.694</w:t>
            </w:r>
          </w:p>
        </w:tc>
        <w:tc>
          <w:tcPr>
            <w:tcW w:w="851" w:type="dxa"/>
            <w:tcBorders>
              <w:top w:val="nil"/>
              <w:bottom w:val="nil"/>
            </w:tcBorders>
            <w:vAlign w:val="center"/>
          </w:tcPr>
          <w:p w14:paraId="4195F1E4"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51.476</w:t>
            </w:r>
          </w:p>
        </w:tc>
        <w:tc>
          <w:tcPr>
            <w:tcW w:w="1160" w:type="dxa"/>
            <w:vMerge w:val="restart"/>
            <w:tcBorders>
              <w:top w:val="nil"/>
              <w:bottom w:val="nil"/>
            </w:tcBorders>
            <w:vAlign w:val="center"/>
          </w:tcPr>
          <w:p w14:paraId="306D9650"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5.639</w:t>
            </w:r>
          </w:p>
        </w:tc>
      </w:tr>
      <w:tr w:rsidR="00574A43" w:rsidRPr="00B272DC" w14:paraId="7104261C" w14:textId="77777777" w:rsidTr="00850574">
        <w:trPr>
          <w:trHeight w:val="270"/>
          <w:jc w:val="center"/>
        </w:trPr>
        <w:tc>
          <w:tcPr>
            <w:tcW w:w="2694" w:type="dxa"/>
            <w:vMerge/>
            <w:tcBorders>
              <w:top w:val="nil"/>
              <w:bottom w:val="nil"/>
            </w:tcBorders>
            <w:vAlign w:val="center"/>
          </w:tcPr>
          <w:p w14:paraId="7B09D05A" w14:textId="77777777" w:rsidR="00B272DC" w:rsidRPr="00B272DC" w:rsidRDefault="00B272DC" w:rsidP="00B272DC">
            <w:pPr>
              <w:spacing w:line="300" w:lineRule="auto"/>
              <w:jc w:val="center"/>
              <w:rPr>
                <w:rFonts w:ascii="Times New Roman" w:eastAsia="宋体" w:hAnsi="Times New Roman" w:cs="Times New Roman"/>
                <w:b/>
                <w:bCs/>
                <w:szCs w:val="21"/>
              </w:rPr>
            </w:pPr>
          </w:p>
        </w:tc>
        <w:tc>
          <w:tcPr>
            <w:tcW w:w="1275" w:type="dxa"/>
            <w:tcBorders>
              <w:top w:val="nil"/>
              <w:bottom w:val="nil"/>
            </w:tcBorders>
            <w:vAlign w:val="center"/>
          </w:tcPr>
          <w:p w14:paraId="428B1896" w14:textId="12A6BD75" w:rsidR="00B272DC" w:rsidRPr="00B272DC" w:rsidRDefault="00B272DC" w:rsidP="00B272DC">
            <w:pPr>
              <w:spacing w:line="300" w:lineRule="auto"/>
              <w:jc w:val="center"/>
              <w:rPr>
                <w:rFonts w:ascii="Times New Roman" w:eastAsia="宋体" w:hAnsi="Times New Roman" w:cs="Times New Roman"/>
                <w:szCs w:val="21"/>
              </w:rPr>
            </w:pPr>
            <w:r w:rsidRPr="00C96922">
              <w:rPr>
                <w:rFonts w:ascii="Times New Roman" w:eastAsia="宋体" w:hAnsi="Times New Roman" w:cs="Times New Roman"/>
                <w:i/>
                <w:iCs/>
                <w:szCs w:val="21"/>
              </w:rPr>
              <w:t>ρ</w:t>
            </w:r>
            <w:r w:rsidRPr="00C96922">
              <w:rPr>
                <w:rFonts w:ascii="Times New Roman" w:eastAsia="宋体" w:hAnsi="Times New Roman" w:cs="Times New Roman"/>
                <w:i/>
                <w:iCs/>
                <w:szCs w:val="21"/>
                <w:vertAlign w:val="subscript"/>
              </w:rPr>
              <w:t>retrieved</w:t>
            </w:r>
          </w:p>
        </w:tc>
        <w:tc>
          <w:tcPr>
            <w:tcW w:w="1134" w:type="dxa"/>
            <w:tcBorders>
              <w:top w:val="nil"/>
              <w:bottom w:val="nil"/>
            </w:tcBorders>
            <w:vAlign w:val="center"/>
          </w:tcPr>
          <w:p w14:paraId="6D3B1120"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2.910</w:t>
            </w:r>
          </w:p>
        </w:tc>
        <w:tc>
          <w:tcPr>
            <w:tcW w:w="877" w:type="dxa"/>
            <w:tcBorders>
              <w:top w:val="nil"/>
              <w:bottom w:val="nil"/>
            </w:tcBorders>
            <w:vAlign w:val="center"/>
          </w:tcPr>
          <w:p w14:paraId="0E0CE247"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5.904</w:t>
            </w:r>
          </w:p>
        </w:tc>
        <w:tc>
          <w:tcPr>
            <w:tcW w:w="2100" w:type="dxa"/>
            <w:gridSpan w:val="2"/>
            <w:tcBorders>
              <w:top w:val="nil"/>
              <w:bottom w:val="nil"/>
            </w:tcBorders>
            <w:vAlign w:val="center"/>
          </w:tcPr>
          <w:p w14:paraId="1F5175C4" w14:textId="7AD08273"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4.625</w:t>
            </w:r>
          </w:p>
        </w:tc>
        <w:tc>
          <w:tcPr>
            <w:tcW w:w="851" w:type="dxa"/>
            <w:tcBorders>
              <w:top w:val="nil"/>
              <w:bottom w:val="nil"/>
            </w:tcBorders>
            <w:vAlign w:val="center"/>
          </w:tcPr>
          <w:p w14:paraId="131FADFB"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40.286</w:t>
            </w:r>
          </w:p>
        </w:tc>
        <w:tc>
          <w:tcPr>
            <w:tcW w:w="1160" w:type="dxa"/>
            <w:vMerge/>
            <w:tcBorders>
              <w:top w:val="nil"/>
              <w:bottom w:val="nil"/>
            </w:tcBorders>
            <w:vAlign w:val="center"/>
          </w:tcPr>
          <w:p w14:paraId="41623E7D" w14:textId="77777777" w:rsidR="00B272DC" w:rsidRPr="00B272DC" w:rsidRDefault="00B272DC" w:rsidP="00B272DC">
            <w:pPr>
              <w:spacing w:line="300" w:lineRule="auto"/>
              <w:jc w:val="center"/>
              <w:rPr>
                <w:rFonts w:ascii="Times New Roman" w:eastAsia="宋体" w:hAnsi="Times New Roman" w:cs="Times New Roman"/>
                <w:szCs w:val="21"/>
              </w:rPr>
            </w:pPr>
          </w:p>
        </w:tc>
      </w:tr>
      <w:tr w:rsidR="00574A43" w:rsidRPr="00B272DC" w14:paraId="43A1E086" w14:textId="77777777" w:rsidTr="00850574">
        <w:trPr>
          <w:trHeight w:val="270"/>
          <w:jc w:val="center"/>
        </w:trPr>
        <w:tc>
          <w:tcPr>
            <w:tcW w:w="2694" w:type="dxa"/>
            <w:vMerge w:val="restart"/>
            <w:tcBorders>
              <w:top w:val="nil"/>
              <w:bottom w:val="nil"/>
            </w:tcBorders>
            <w:vAlign w:val="center"/>
          </w:tcPr>
          <w:p w14:paraId="4737052B" w14:textId="7DEB8F83"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2019-10-20</w:t>
            </w:r>
            <w:r w:rsidRPr="00C96922">
              <w:rPr>
                <w:rFonts w:ascii="Times New Roman" w:eastAsia="宋体" w:hAnsi="Times New Roman" w:cs="Times New Roman"/>
                <w:szCs w:val="21"/>
              </w:rPr>
              <w:t>/Hunan Zhuzhou/ Water</w:t>
            </w:r>
          </w:p>
          <w:p w14:paraId="24CE2C59" w14:textId="50ED8967" w:rsidR="00B272DC" w:rsidRPr="00B272DC" w:rsidRDefault="00B272DC" w:rsidP="00B272DC">
            <w:pPr>
              <w:spacing w:line="300" w:lineRule="auto"/>
              <w:jc w:val="center"/>
              <w:rPr>
                <w:rFonts w:ascii="Times New Roman" w:eastAsia="宋体" w:hAnsi="Times New Roman" w:cs="Times New Roman"/>
                <w:szCs w:val="21"/>
              </w:rPr>
            </w:pPr>
          </w:p>
        </w:tc>
        <w:tc>
          <w:tcPr>
            <w:tcW w:w="1275" w:type="dxa"/>
            <w:tcBorders>
              <w:top w:val="nil"/>
              <w:bottom w:val="nil"/>
            </w:tcBorders>
            <w:vAlign w:val="center"/>
          </w:tcPr>
          <w:p w14:paraId="14881120" w14:textId="46D5CEE3" w:rsidR="00B272DC" w:rsidRPr="00B272DC" w:rsidRDefault="00B272DC" w:rsidP="00B272DC">
            <w:pPr>
              <w:spacing w:line="300" w:lineRule="auto"/>
              <w:jc w:val="center"/>
              <w:rPr>
                <w:rFonts w:ascii="Times New Roman" w:eastAsia="宋体" w:hAnsi="Times New Roman" w:cs="Times New Roman"/>
                <w:szCs w:val="21"/>
              </w:rPr>
            </w:pPr>
            <w:r w:rsidRPr="00C96922">
              <w:rPr>
                <w:rFonts w:ascii="Times New Roman" w:eastAsia="宋体" w:hAnsi="Times New Roman" w:cs="Times New Roman"/>
                <w:i/>
                <w:iCs/>
                <w:szCs w:val="21"/>
              </w:rPr>
              <w:t>ρ</w:t>
            </w:r>
            <w:r w:rsidRPr="00C96922">
              <w:rPr>
                <w:rFonts w:ascii="Times New Roman" w:eastAsia="宋体" w:hAnsi="Times New Roman" w:cs="Times New Roman"/>
                <w:i/>
                <w:iCs/>
                <w:szCs w:val="21"/>
                <w:vertAlign w:val="subscript"/>
              </w:rPr>
              <w:t>in situ</w:t>
            </w:r>
          </w:p>
        </w:tc>
        <w:tc>
          <w:tcPr>
            <w:tcW w:w="1134" w:type="dxa"/>
            <w:tcBorders>
              <w:top w:val="nil"/>
              <w:bottom w:val="nil"/>
            </w:tcBorders>
            <w:vAlign w:val="center"/>
          </w:tcPr>
          <w:p w14:paraId="4305B458"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2.793</w:t>
            </w:r>
          </w:p>
        </w:tc>
        <w:tc>
          <w:tcPr>
            <w:tcW w:w="877" w:type="dxa"/>
            <w:tcBorders>
              <w:top w:val="nil"/>
              <w:bottom w:val="nil"/>
            </w:tcBorders>
            <w:vAlign w:val="center"/>
          </w:tcPr>
          <w:p w14:paraId="4CE464E4"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3.589</w:t>
            </w:r>
          </w:p>
        </w:tc>
        <w:tc>
          <w:tcPr>
            <w:tcW w:w="2100" w:type="dxa"/>
            <w:gridSpan w:val="2"/>
            <w:tcBorders>
              <w:top w:val="nil"/>
              <w:bottom w:val="nil"/>
            </w:tcBorders>
            <w:vAlign w:val="center"/>
          </w:tcPr>
          <w:p w14:paraId="70FF5F42" w14:textId="4D97503E"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1.447</w:t>
            </w:r>
          </w:p>
        </w:tc>
        <w:tc>
          <w:tcPr>
            <w:tcW w:w="851" w:type="dxa"/>
            <w:tcBorders>
              <w:top w:val="nil"/>
              <w:bottom w:val="nil"/>
            </w:tcBorders>
            <w:vAlign w:val="center"/>
          </w:tcPr>
          <w:p w14:paraId="0FF65E6A"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0.034</w:t>
            </w:r>
          </w:p>
        </w:tc>
        <w:tc>
          <w:tcPr>
            <w:tcW w:w="1160" w:type="dxa"/>
            <w:vMerge w:val="restart"/>
            <w:tcBorders>
              <w:top w:val="nil"/>
              <w:bottom w:val="nil"/>
            </w:tcBorders>
            <w:vAlign w:val="center"/>
          </w:tcPr>
          <w:p w14:paraId="7990D0A9"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1.738</w:t>
            </w:r>
          </w:p>
        </w:tc>
      </w:tr>
      <w:tr w:rsidR="00574A43" w:rsidRPr="00B272DC" w14:paraId="65538BC8" w14:textId="77777777" w:rsidTr="00850574">
        <w:trPr>
          <w:trHeight w:val="270"/>
          <w:jc w:val="center"/>
        </w:trPr>
        <w:tc>
          <w:tcPr>
            <w:tcW w:w="2694" w:type="dxa"/>
            <w:vMerge/>
            <w:tcBorders>
              <w:top w:val="nil"/>
              <w:bottom w:val="nil"/>
            </w:tcBorders>
            <w:vAlign w:val="center"/>
          </w:tcPr>
          <w:p w14:paraId="342F5BB5" w14:textId="77777777" w:rsidR="00B272DC" w:rsidRPr="00B272DC" w:rsidRDefault="00B272DC" w:rsidP="00B272DC">
            <w:pPr>
              <w:spacing w:line="300" w:lineRule="auto"/>
              <w:jc w:val="center"/>
              <w:rPr>
                <w:rFonts w:ascii="Times New Roman" w:eastAsia="宋体" w:hAnsi="Times New Roman" w:cs="Times New Roman"/>
                <w:szCs w:val="21"/>
              </w:rPr>
            </w:pPr>
          </w:p>
        </w:tc>
        <w:tc>
          <w:tcPr>
            <w:tcW w:w="1275" w:type="dxa"/>
            <w:tcBorders>
              <w:top w:val="nil"/>
              <w:bottom w:val="nil"/>
            </w:tcBorders>
            <w:vAlign w:val="center"/>
          </w:tcPr>
          <w:p w14:paraId="17DDFF3B" w14:textId="1AC571F7" w:rsidR="00B272DC" w:rsidRPr="00B272DC" w:rsidRDefault="00B272DC" w:rsidP="00B272DC">
            <w:pPr>
              <w:spacing w:line="300" w:lineRule="auto"/>
              <w:jc w:val="center"/>
              <w:rPr>
                <w:rFonts w:ascii="Times New Roman" w:eastAsia="宋体" w:hAnsi="Times New Roman" w:cs="Times New Roman"/>
                <w:szCs w:val="21"/>
              </w:rPr>
            </w:pPr>
            <w:r w:rsidRPr="00C96922">
              <w:rPr>
                <w:rFonts w:ascii="Times New Roman" w:eastAsia="宋体" w:hAnsi="Times New Roman" w:cs="Times New Roman"/>
                <w:i/>
                <w:iCs/>
                <w:szCs w:val="21"/>
              </w:rPr>
              <w:t>ρ</w:t>
            </w:r>
            <w:r w:rsidRPr="00C96922">
              <w:rPr>
                <w:rFonts w:ascii="Times New Roman" w:eastAsia="宋体" w:hAnsi="Times New Roman" w:cs="Times New Roman"/>
                <w:i/>
                <w:iCs/>
                <w:szCs w:val="21"/>
                <w:vertAlign w:val="subscript"/>
              </w:rPr>
              <w:t>retrieved</w:t>
            </w:r>
          </w:p>
        </w:tc>
        <w:tc>
          <w:tcPr>
            <w:tcW w:w="1134" w:type="dxa"/>
            <w:tcBorders>
              <w:top w:val="nil"/>
              <w:bottom w:val="nil"/>
            </w:tcBorders>
            <w:vAlign w:val="center"/>
          </w:tcPr>
          <w:p w14:paraId="3A95310F"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2.983</w:t>
            </w:r>
          </w:p>
        </w:tc>
        <w:tc>
          <w:tcPr>
            <w:tcW w:w="877" w:type="dxa"/>
            <w:tcBorders>
              <w:top w:val="nil"/>
              <w:bottom w:val="nil"/>
            </w:tcBorders>
            <w:vAlign w:val="center"/>
          </w:tcPr>
          <w:p w14:paraId="0887CFE3"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4.944</w:t>
            </w:r>
          </w:p>
        </w:tc>
        <w:tc>
          <w:tcPr>
            <w:tcW w:w="2100" w:type="dxa"/>
            <w:gridSpan w:val="2"/>
            <w:tcBorders>
              <w:top w:val="nil"/>
              <w:bottom w:val="nil"/>
            </w:tcBorders>
            <w:vAlign w:val="center"/>
          </w:tcPr>
          <w:p w14:paraId="5D3EFD39" w14:textId="0F24B0E6"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2.988</w:t>
            </w:r>
          </w:p>
        </w:tc>
        <w:tc>
          <w:tcPr>
            <w:tcW w:w="851" w:type="dxa"/>
            <w:tcBorders>
              <w:top w:val="nil"/>
              <w:bottom w:val="nil"/>
            </w:tcBorders>
            <w:vAlign w:val="center"/>
          </w:tcPr>
          <w:p w14:paraId="548551AB"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3.146</w:t>
            </w:r>
          </w:p>
        </w:tc>
        <w:tc>
          <w:tcPr>
            <w:tcW w:w="1160" w:type="dxa"/>
            <w:vMerge/>
            <w:tcBorders>
              <w:top w:val="nil"/>
              <w:bottom w:val="nil"/>
            </w:tcBorders>
            <w:vAlign w:val="center"/>
          </w:tcPr>
          <w:p w14:paraId="199ADE6C" w14:textId="77777777" w:rsidR="00B272DC" w:rsidRPr="00B272DC" w:rsidRDefault="00B272DC" w:rsidP="00B272DC">
            <w:pPr>
              <w:spacing w:line="300" w:lineRule="auto"/>
              <w:jc w:val="center"/>
              <w:rPr>
                <w:rFonts w:ascii="Times New Roman" w:eastAsia="宋体" w:hAnsi="Times New Roman" w:cs="Times New Roman"/>
                <w:szCs w:val="21"/>
              </w:rPr>
            </w:pPr>
          </w:p>
        </w:tc>
      </w:tr>
      <w:tr w:rsidR="00574A43" w:rsidRPr="00B272DC" w14:paraId="6D99E508" w14:textId="77777777" w:rsidTr="00850574">
        <w:trPr>
          <w:trHeight w:val="270"/>
          <w:jc w:val="center"/>
        </w:trPr>
        <w:tc>
          <w:tcPr>
            <w:tcW w:w="2694" w:type="dxa"/>
            <w:vMerge w:val="restart"/>
            <w:tcBorders>
              <w:top w:val="nil"/>
              <w:bottom w:val="nil"/>
            </w:tcBorders>
            <w:vAlign w:val="center"/>
          </w:tcPr>
          <w:p w14:paraId="51265A7C" w14:textId="69F293FE"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2019-09-15</w:t>
            </w:r>
            <w:r w:rsidRPr="00C96922">
              <w:rPr>
                <w:rFonts w:ascii="Times New Roman" w:eastAsia="宋体" w:hAnsi="Times New Roman" w:cs="Times New Roman"/>
                <w:szCs w:val="21"/>
              </w:rPr>
              <w:t>/Fujian Pingtan/ desert</w:t>
            </w:r>
          </w:p>
          <w:p w14:paraId="476A374A" w14:textId="0D1BF0E2" w:rsidR="00B272DC" w:rsidRPr="00B272DC" w:rsidRDefault="00B272DC" w:rsidP="00B272DC">
            <w:pPr>
              <w:spacing w:line="300" w:lineRule="auto"/>
              <w:jc w:val="center"/>
              <w:rPr>
                <w:rFonts w:ascii="Times New Roman" w:eastAsia="宋体" w:hAnsi="Times New Roman" w:cs="Times New Roman"/>
                <w:szCs w:val="21"/>
              </w:rPr>
            </w:pPr>
          </w:p>
        </w:tc>
        <w:tc>
          <w:tcPr>
            <w:tcW w:w="1275" w:type="dxa"/>
            <w:tcBorders>
              <w:top w:val="nil"/>
              <w:bottom w:val="nil"/>
            </w:tcBorders>
            <w:vAlign w:val="center"/>
          </w:tcPr>
          <w:p w14:paraId="50D7EF78" w14:textId="76C1BC8C" w:rsidR="00B272DC" w:rsidRPr="00B272DC" w:rsidRDefault="00B272DC" w:rsidP="00B272DC">
            <w:pPr>
              <w:spacing w:line="300" w:lineRule="auto"/>
              <w:jc w:val="center"/>
              <w:rPr>
                <w:rFonts w:ascii="Times New Roman" w:eastAsia="宋体" w:hAnsi="Times New Roman" w:cs="Times New Roman"/>
                <w:szCs w:val="21"/>
              </w:rPr>
            </w:pPr>
            <w:r w:rsidRPr="00C96922">
              <w:rPr>
                <w:rFonts w:ascii="Times New Roman" w:eastAsia="宋体" w:hAnsi="Times New Roman" w:cs="Times New Roman"/>
                <w:i/>
                <w:iCs/>
                <w:szCs w:val="21"/>
              </w:rPr>
              <w:t>ρ</w:t>
            </w:r>
            <w:r w:rsidRPr="00C96922">
              <w:rPr>
                <w:rFonts w:ascii="Times New Roman" w:eastAsia="宋体" w:hAnsi="Times New Roman" w:cs="Times New Roman"/>
                <w:i/>
                <w:iCs/>
                <w:szCs w:val="21"/>
                <w:vertAlign w:val="subscript"/>
              </w:rPr>
              <w:t>in situ</w:t>
            </w:r>
          </w:p>
        </w:tc>
        <w:tc>
          <w:tcPr>
            <w:tcW w:w="1134" w:type="dxa"/>
            <w:tcBorders>
              <w:top w:val="nil"/>
              <w:bottom w:val="nil"/>
            </w:tcBorders>
            <w:vAlign w:val="center"/>
          </w:tcPr>
          <w:p w14:paraId="070AA36B"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21.075</w:t>
            </w:r>
          </w:p>
        </w:tc>
        <w:tc>
          <w:tcPr>
            <w:tcW w:w="877" w:type="dxa"/>
            <w:tcBorders>
              <w:top w:val="nil"/>
              <w:bottom w:val="nil"/>
            </w:tcBorders>
            <w:vAlign w:val="center"/>
          </w:tcPr>
          <w:p w14:paraId="3E2BE4A9"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28.542</w:t>
            </w:r>
          </w:p>
        </w:tc>
        <w:tc>
          <w:tcPr>
            <w:tcW w:w="2100" w:type="dxa"/>
            <w:gridSpan w:val="2"/>
            <w:tcBorders>
              <w:top w:val="nil"/>
              <w:bottom w:val="nil"/>
            </w:tcBorders>
            <w:vAlign w:val="center"/>
          </w:tcPr>
          <w:p w14:paraId="34F0085A" w14:textId="44C9B9A8"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33.129</w:t>
            </w:r>
          </w:p>
        </w:tc>
        <w:tc>
          <w:tcPr>
            <w:tcW w:w="851" w:type="dxa"/>
            <w:tcBorders>
              <w:top w:val="nil"/>
              <w:bottom w:val="nil"/>
            </w:tcBorders>
            <w:vAlign w:val="center"/>
          </w:tcPr>
          <w:p w14:paraId="777D402E"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36.836</w:t>
            </w:r>
          </w:p>
        </w:tc>
        <w:tc>
          <w:tcPr>
            <w:tcW w:w="1160" w:type="dxa"/>
            <w:vMerge w:val="restart"/>
            <w:tcBorders>
              <w:top w:val="nil"/>
              <w:bottom w:val="nil"/>
            </w:tcBorders>
            <w:vAlign w:val="center"/>
          </w:tcPr>
          <w:p w14:paraId="1B141C99"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1.176</w:t>
            </w:r>
          </w:p>
        </w:tc>
      </w:tr>
      <w:tr w:rsidR="00574A43" w:rsidRPr="00B272DC" w14:paraId="299572AD" w14:textId="77777777" w:rsidTr="00850574">
        <w:trPr>
          <w:trHeight w:val="270"/>
          <w:jc w:val="center"/>
        </w:trPr>
        <w:tc>
          <w:tcPr>
            <w:tcW w:w="2694" w:type="dxa"/>
            <w:vMerge/>
            <w:tcBorders>
              <w:top w:val="nil"/>
            </w:tcBorders>
            <w:vAlign w:val="center"/>
          </w:tcPr>
          <w:p w14:paraId="43F460BD" w14:textId="77777777" w:rsidR="00B272DC" w:rsidRPr="00B272DC" w:rsidRDefault="00B272DC" w:rsidP="00B272DC">
            <w:pPr>
              <w:spacing w:line="300" w:lineRule="auto"/>
              <w:jc w:val="center"/>
              <w:rPr>
                <w:rFonts w:ascii="Times New Roman" w:eastAsia="宋体" w:hAnsi="Times New Roman" w:cs="Times New Roman"/>
                <w:b/>
                <w:bCs/>
                <w:szCs w:val="21"/>
              </w:rPr>
            </w:pPr>
          </w:p>
        </w:tc>
        <w:tc>
          <w:tcPr>
            <w:tcW w:w="1275" w:type="dxa"/>
            <w:tcBorders>
              <w:top w:val="nil"/>
            </w:tcBorders>
            <w:vAlign w:val="center"/>
          </w:tcPr>
          <w:p w14:paraId="112FFDD1" w14:textId="0764B2AC" w:rsidR="00B272DC" w:rsidRPr="00B272DC" w:rsidRDefault="00B272DC" w:rsidP="00B272DC">
            <w:pPr>
              <w:spacing w:line="300" w:lineRule="auto"/>
              <w:jc w:val="center"/>
              <w:rPr>
                <w:rFonts w:ascii="Times New Roman" w:eastAsia="宋体" w:hAnsi="Times New Roman" w:cs="Times New Roman"/>
                <w:szCs w:val="21"/>
              </w:rPr>
            </w:pPr>
            <w:r w:rsidRPr="00C96922">
              <w:rPr>
                <w:rFonts w:ascii="Times New Roman" w:eastAsia="宋体" w:hAnsi="Times New Roman" w:cs="Times New Roman"/>
                <w:i/>
                <w:iCs/>
                <w:szCs w:val="21"/>
              </w:rPr>
              <w:t>ρ</w:t>
            </w:r>
            <w:r w:rsidRPr="00C96922">
              <w:rPr>
                <w:rFonts w:ascii="Times New Roman" w:eastAsia="宋体" w:hAnsi="Times New Roman" w:cs="Times New Roman"/>
                <w:i/>
                <w:iCs/>
                <w:szCs w:val="21"/>
                <w:vertAlign w:val="subscript"/>
              </w:rPr>
              <w:t>retrieved</w:t>
            </w:r>
          </w:p>
        </w:tc>
        <w:tc>
          <w:tcPr>
            <w:tcW w:w="1134" w:type="dxa"/>
            <w:tcBorders>
              <w:top w:val="nil"/>
            </w:tcBorders>
            <w:vAlign w:val="center"/>
          </w:tcPr>
          <w:p w14:paraId="7928F584"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19.554</w:t>
            </w:r>
          </w:p>
        </w:tc>
        <w:tc>
          <w:tcPr>
            <w:tcW w:w="877" w:type="dxa"/>
            <w:tcBorders>
              <w:top w:val="nil"/>
            </w:tcBorders>
            <w:vAlign w:val="center"/>
          </w:tcPr>
          <w:p w14:paraId="335FCACE"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27.163</w:t>
            </w:r>
          </w:p>
        </w:tc>
        <w:tc>
          <w:tcPr>
            <w:tcW w:w="2100" w:type="dxa"/>
            <w:gridSpan w:val="2"/>
            <w:tcBorders>
              <w:top w:val="nil"/>
            </w:tcBorders>
            <w:vAlign w:val="center"/>
          </w:tcPr>
          <w:p w14:paraId="7CF4126E" w14:textId="1410493B"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32.848</w:t>
            </w:r>
          </w:p>
        </w:tc>
        <w:tc>
          <w:tcPr>
            <w:tcW w:w="851" w:type="dxa"/>
            <w:tcBorders>
              <w:top w:val="nil"/>
            </w:tcBorders>
            <w:vAlign w:val="center"/>
          </w:tcPr>
          <w:p w14:paraId="3A73FEBF"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35.720</w:t>
            </w:r>
          </w:p>
        </w:tc>
        <w:tc>
          <w:tcPr>
            <w:tcW w:w="1160" w:type="dxa"/>
            <w:vMerge/>
            <w:tcBorders>
              <w:top w:val="nil"/>
            </w:tcBorders>
            <w:vAlign w:val="center"/>
          </w:tcPr>
          <w:p w14:paraId="0F00B7BC" w14:textId="77777777" w:rsidR="00B272DC" w:rsidRPr="00B272DC" w:rsidRDefault="00B272DC" w:rsidP="00B272DC">
            <w:pPr>
              <w:spacing w:line="300" w:lineRule="auto"/>
              <w:jc w:val="center"/>
              <w:rPr>
                <w:rFonts w:ascii="Times New Roman" w:eastAsia="宋体" w:hAnsi="Times New Roman" w:cs="Times New Roman"/>
                <w:szCs w:val="21"/>
              </w:rPr>
            </w:pPr>
          </w:p>
        </w:tc>
      </w:tr>
      <w:tr w:rsidR="00574A43" w:rsidRPr="00B272DC" w14:paraId="69D70329" w14:textId="77777777" w:rsidTr="00850574">
        <w:trPr>
          <w:trHeight w:val="270"/>
          <w:jc w:val="center"/>
        </w:trPr>
        <w:tc>
          <w:tcPr>
            <w:tcW w:w="2694" w:type="dxa"/>
            <w:vMerge w:val="restart"/>
            <w:vAlign w:val="center"/>
          </w:tcPr>
          <w:p w14:paraId="655D2658" w14:textId="2F4302F2" w:rsidR="00B272DC" w:rsidRPr="00B272DC" w:rsidRDefault="00B272DC" w:rsidP="00B272DC">
            <w:pPr>
              <w:spacing w:line="300" w:lineRule="auto"/>
              <w:jc w:val="center"/>
              <w:rPr>
                <w:rFonts w:ascii="Times New Roman" w:eastAsia="宋体" w:hAnsi="Times New Roman" w:cs="Times New Roman"/>
                <w:b/>
                <w:bCs/>
                <w:szCs w:val="21"/>
              </w:rPr>
            </w:pPr>
            <w:r w:rsidRPr="00B272DC">
              <w:rPr>
                <w:rFonts w:ascii="Times New Roman" w:eastAsia="宋体" w:hAnsi="Times New Roman" w:cs="Times New Roman"/>
                <w:szCs w:val="21"/>
              </w:rPr>
              <w:t>2019-09-20</w:t>
            </w:r>
            <w:r w:rsidRPr="00C96922">
              <w:rPr>
                <w:rFonts w:ascii="Times New Roman" w:eastAsia="宋体" w:hAnsi="Times New Roman" w:cs="Times New Roman"/>
                <w:szCs w:val="21"/>
              </w:rPr>
              <w:t>/Gansu Jiayuguan</w:t>
            </w:r>
            <w:r w:rsidRPr="00C96922">
              <w:rPr>
                <w:rFonts w:ascii="Times New Roman" w:eastAsia="宋体" w:hAnsi="Times New Roman" w:cs="Times New Roman"/>
                <w:b/>
                <w:bCs/>
                <w:szCs w:val="21"/>
              </w:rPr>
              <w:t>/</w:t>
            </w:r>
            <w:r w:rsidR="00C96922" w:rsidRPr="00C96922">
              <w:rPr>
                <w:rFonts w:ascii="Times New Roman" w:eastAsia="宋体" w:hAnsi="Times New Roman" w:cs="Times New Roman"/>
                <w:szCs w:val="21"/>
              </w:rPr>
              <w:t>Gobi Desert</w:t>
            </w:r>
          </w:p>
          <w:p w14:paraId="4194F375" w14:textId="59A42827" w:rsidR="00B272DC" w:rsidRPr="00B272DC" w:rsidRDefault="00B272DC" w:rsidP="00B272DC">
            <w:pPr>
              <w:spacing w:line="300" w:lineRule="auto"/>
              <w:jc w:val="center"/>
              <w:rPr>
                <w:rFonts w:ascii="Times New Roman" w:eastAsia="宋体" w:hAnsi="Times New Roman" w:cs="Times New Roman"/>
                <w:b/>
                <w:bCs/>
                <w:szCs w:val="21"/>
              </w:rPr>
            </w:pPr>
          </w:p>
        </w:tc>
        <w:tc>
          <w:tcPr>
            <w:tcW w:w="1275" w:type="dxa"/>
            <w:vAlign w:val="center"/>
          </w:tcPr>
          <w:p w14:paraId="0A4CA227" w14:textId="4BBB3F71" w:rsidR="00B272DC" w:rsidRPr="00B272DC" w:rsidRDefault="00B272DC" w:rsidP="00B272DC">
            <w:pPr>
              <w:spacing w:line="300" w:lineRule="auto"/>
              <w:jc w:val="center"/>
              <w:rPr>
                <w:rFonts w:ascii="Times New Roman" w:eastAsia="宋体" w:hAnsi="Times New Roman" w:cs="Times New Roman"/>
                <w:szCs w:val="21"/>
              </w:rPr>
            </w:pPr>
            <w:r w:rsidRPr="00C96922">
              <w:rPr>
                <w:rFonts w:ascii="Times New Roman" w:eastAsia="宋体" w:hAnsi="Times New Roman" w:cs="Times New Roman"/>
                <w:i/>
                <w:iCs/>
                <w:szCs w:val="21"/>
              </w:rPr>
              <w:t>ρ</w:t>
            </w:r>
            <w:r w:rsidRPr="00C96922">
              <w:rPr>
                <w:rFonts w:ascii="Times New Roman" w:eastAsia="宋体" w:hAnsi="Times New Roman" w:cs="Times New Roman"/>
                <w:i/>
                <w:iCs/>
                <w:szCs w:val="21"/>
                <w:vertAlign w:val="subscript"/>
              </w:rPr>
              <w:t>in situ</w:t>
            </w:r>
          </w:p>
        </w:tc>
        <w:tc>
          <w:tcPr>
            <w:tcW w:w="1134" w:type="dxa"/>
            <w:vAlign w:val="center"/>
          </w:tcPr>
          <w:p w14:paraId="38F5730E"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14.208</w:t>
            </w:r>
          </w:p>
        </w:tc>
        <w:tc>
          <w:tcPr>
            <w:tcW w:w="877" w:type="dxa"/>
            <w:vAlign w:val="center"/>
          </w:tcPr>
          <w:p w14:paraId="3B4BC577"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19.079</w:t>
            </w:r>
          </w:p>
        </w:tc>
        <w:tc>
          <w:tcPr>
            <w:tcW w:w="2100" w:type="dxa"/>
            <w:gridSpan w:val="2"/>
            <w:vAlign w:val="center"/>
          </w:tcPr>
          <w:p w14:paraId="64E336DA"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23.537</w:t>
            </w:r>
          </w:p>
        </w:tc>
        <w:tc>
          <w:tcPr>
            <w:tcW w:w="851" w:type="dxa"/>
            <w:vAlign w:val="center"/>
          </w:tcPr>
          <w:p w14:paraId="7BBC341D"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25.311</w:t>
            </w:r>
          </w:p>
        </w:tc>
        <w:tc>
          <w:tcPr>
            <w:tcW w:w="1160" w:type="dxa"/>
            <w:vMerge w:val="restart"/>
            <w:vAlign w:val="center"/>
          </w:tcPr>
          <w:p w14:paraId="7E284474"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1.226</w:t>
            </w:r>
          </w:p>
        </w:tc>
      </w:tr>
      <w:tr w:rsidR="00574A43" w:rsidRPr="00B272DC" w14:paraId="64B87842" w14:textId="77777777" w:rsidTr="00850574">
        <w:trPr>
          <w:trHeight w:val="270"/>
          <w:jc w:val="center"/>
        </w:trPr>
        <w:tc>
          <w:tcPr>
            <w:tcW w:w="2694" w:type="dxa"/>
            <w:vMerge/>
            <w:vAlign w:val="center"/>
          </w:tcPr>
          <w:p w14:paraId="78A120D2" w14:textId="77777777" w:rsidR="00B272DC" w:rsidRPr="00B272DC" w:rsidRDefault="00B272DC" w:rsidP="00B272DC">
            <w:pPr>
              <w:spacing w:line="300" w:lineRule="auto"/>
              <w:jc w:val="center"/>
              <w:rPr>
                <w:rFonts w:ascii="Times New Roman" w:eastAsia="宋体" w:hAnsi="Times New Roman" w:cs="Times New Roman"/>
                <w:b/>
                <w:bCs/>
                <w:szCs w:val="21"/>
              </w:rPr>
            </w:pPr>
          </w:p>
        </w:tc>
        <w:tc>
          <w:tcPr>
            <w:tcW w:w="1275" w:type="dxa"/>
            <w:vAlign w:val="center"/>
          </w:tcPr>
          <w:p w14:paraId="58750BD4" w14:textId="1446A65E" w:rsidR="00B272DC" w:rsidRPr="00B272DC" w:rsidRDefault="00B272DC" w:rsidP="00B272DC">
            <w:pPr>
              <w:spacing w:line="300" w:lineRule="auto"/>
              <w:jc w:val="center"/>
              <w:rPr>
                <w:rFonts w:ascii="Times New Roman" w:eastAsia="宋体" w:hAnsi="Times New Roman" w:cs="Times New Roman"/>
                <w:szCs w:val="21"/>
              </w:rPr>
            </w:pPr>
            <w:r w:rsidRPr="00C96922">
              <w:rPr>
                <w:rFonts w:ascii="Times New Roman" w:eastAsia="宋体" w:hAnsi="Times New Roman" w:cs="Times New Roman"/>
                <w:i/>
                <w:iCs/>
                <w:szCs w:val="21"/>
              </w:rPr>
              <w:t>ρ</w:t>
            </w:r>
            <w:r w:rsidRPr="00C96922">
              <w:rPr>
                <w:rFonts w:ascii="Times New Roman" w:eastAsia="宋体" w:hAnsi="Times New Roman" w:cs="Times New Roman"/>
                <w:i/>
                <w:iCs/>
                <w:szCs w:val="21"/>
                <w:vertAlign w:val="subscript"/>
              </w:rPr>
              <w:t>retrieved</w:t>
            </w:r>
          </w:p>
        </w:tc>
        <w:tc>
          <w:tcPr>
            <w:tcW w:w="1134" w:type="dxa"/>
            <w:vAlign w:val="center"/>
          </w:tcPr>
          <w:p w14:paraId="1D53A174"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13.644</w:t>
            </w:r>
          </w:p>
        </w:tc>
        <w:tc>
          <w:tcPr>
            <w:tcW w:w="877" w:type="dxa"/>
            <w:vAlign w:val="center"/>
          </w:tcPr>
          <w:p w14:paraId="2C65A606"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18.133</w:t>
            </w:r>
          </w:p>
        </w:tc>
        <w:tc>
          <w:tcPr>
            <w:tcW w:w="2100" w:type="dxa"/>
            <w:gridSpan w:val="2"/>
            <w:vAlign w:val="center"/>
          </w:tcPr>
          <w:p w14:paraId="529F0793"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22.658</w:t>
            </w:r>
          </w:p>
        </w:tc>
        <w:tc>
          <w:tcPr>
            <w:tcW w:w="851" w:type="dxa"/>
            <w:vAlign w:val="center"/>
          </w:tcPr>
          <w:p w14:paraId="39F2729C"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23.302</w:t>
            </w:r>
          </w:p>
        </w:tc>
        <w:tc>
          <w:tcPr>
            <w:tcW w:w="1160" w:type="dxa"/>
            <w:vMerge/>
            <w:vAlign w:val="center"/>
          </w:tcPr>
          <w:p w14:paraId="2523AD34" w14:textId="77777777" w:rsidR="00B272DC" w:rsidRPr="00B272DC" w:rsidRDefault="00B272DC" w:rsidP="00B272DC">
            <w:pPr>
              <w:spacing w:line="300" w:lineRule="auto"/>
              <w:jc w:val="center"/>
              <w:rPr>
                <w:rFonts w:ascii="Times New Roman" w:eastAsia="宋体" w:hAnsi="Times New Roman" w:cs="Times New Roman"/>
                <w:szCs w:val="21"/>
              </w:rPr>
            </w:pPr>
          </w:p>
        </w:tc>
      </w:tr>
      <w:tr w:rsidR="00574A43" w:rsidRPr="00B272DC" w14:paraId="0376726F" w14:textId="77777777" w:rsidTr="00850574">
        <w:trPr>
          <w:trHeight w:val="270"/>
          <w:jc w:val="center"/>
        </w:trPr>
        <w:tc>
          <w:tcPr>
            <w:tcW w:w="2694" w:type="dxa"/>
            <w:vMerge w:val="restart"/>
            <w:vAlign w:val="center"/>
          </w:tcPr>
          <w:p w14:paraId="13EA6A0D" w14:textId="38D4DD26" w:rsidR="00B272DC" w:rsidRPr="00B272DC" w:rsidRDefault="00B272DC" w:rsidP="00B272DC">
            <w:pPr>
              <w:spacing w:line="300" w:lineRule="auto"/>
              <w:jc w:val="center"/>
              <w:rPr>
                <w:rFonts w:ascii="Times New Roman" w:eastAsia="宋体" w:hAnsi="Times New Roman" w:cs="Times New Roman"/>
                <w:b/>
                <w:bCs/>
                <w:szCs w:val="21"/>
              </w:rPr>
            </w:pPr>
            <w:r w:rsidRPr="00B272DC">
              <w:rPr>
                <w:rFonts w:ascii="Times New Roman" w:eastAsia="宋体" w:hAnsi="Times New Roman" w:cs="Times New Roman"/>
                <w:szCs w:val="21"/>
              </w:rPr>
              <w:t>2019-09-22</w:t>
            </w:r>
            <w:r w:rsidR="00C96922" w:rsidRPr="00C96922">
              <w:rPr>
                <w:rFonts w:ascii="Times New Roman" w:eastAsia="宋体" w:hAnsi="Times New Roman" w:cs="Times New Roman"/>
                <w:szCs w:val="21"/>
              </w:rPr>
              <w:t>/Gansu Dunhuang</w:t>
            </w:r>
            <w:r w:rsidR="00C96922" w:rsidRPr="00C96922">
              <w:rPr>
                <w:rFonts w:ascii="Times New Roman" w:eastAsia="宋体" w:hAnsi="Times New Roman" w:cs="Times New Roman"/>
                <w:b/>
                <w:bCs/>
                <w:szCs w:val="21"/>
              </w:rPr>
              <w:t>/</w:t>
            </w:r>
            <w:r w:rsidR="00C96922" w:rsidRPr="00C96922">
              <w:rPr>
                <w:rFonts w:ascii="Times New Roman" w:eastAsia="宋体" w:hAnsi="Times New Roman" w:cs="Times New Roman"/>
                <w:szCs w:val="21"/>
              </w:rPr>
              <w:t>Gobi Desert</w:t>
            </w:r>
          </w:p>
          <w:p w14:paraId="22F321AF" w14:textId="04481AD8" w:rsidR="00B272DC" w:rsidRPr="00B272DC" w:rsidRDefault="00B272DC" w:rsidP="00B272DC">
            <w:pPr>
              <w:spacing w:line="300" w:lineRule="auto"/>
              <w:jc w:val="center"/>
              <w:rPr>
                <w:rFonts w:ascii="Times New Roman" w:eastAsia="宋体" w:hAnsi="Times New Roman" w:cs="Times New Roman"/>
                <w:b/>
                <w:bCs/>
                <w:szCs w:val="21"/>
              </w:rPr>
            </w:pPr>
          </w:p>
        </w:tc>
        <w:tc>
          <w:tcPr>
            <w:tcW w:w="1275" w:type="dxa"/>
            <w:vAlign w:val="center"/>
          </w:tcPr>
          <w:p w14:paraId="645FE973" w14:textId="0B71AB95" w:rsidR="00B272DC" w:rsidRPr="00B272DC" w:rsidRDefault="00B272DC" w:rsidP="00B272DC">
            <w:pPr>
              <w:spacing w:line="300" w:lineRule="auto"/>
              <w:jc w:val="center"/>
              <w:rPr>
                <w:rFonts w:ascii="Times New Roman" w:eastAsia="宋体" w:hAnsi="Times New Roman" w:cs="Times New Roman"/>
                <w:szCs w:val="21"/>
              </w:rPr>
            </w:pPr>
            <w:r w:rsidRPr="00C96922">
              <w:rPr>
                <w:rFonts w:ascii="Times New Roman" w:eastAsia="宋体" w:hAnsi="Times New Roman" w:cs="Times New Roman"/>
                <w:i/>
                <w:iCs/>
                <w:szCs w:val="21"/>
              </w:rPr>
              <w:t>ρ</w:t>
            </w:r>
            <w:r w:rsidRPr="00C96922">
              <w:rPr>
                <w:rFonts w:ascii="Times New Roman" w:eastAsia="宋体" w:hAnsi="Times New Roman" w:cs="Times New Roman"/>
                <w:i/>
                <w:iCs/>
                <w:szCs w:val="21"/>
                <w:vertAlign w:val="subscript"/>
              </w:rPr>
              <w:t>in situ</w:t>
            </w:r>
          </w:p>
        </w:tc>
        <w:tc>
          <w:tcPr>
            <w:tcW w:w="1134" w:type="dxa"/>
            <w:vAlign w:val="center"/>
          </w:tcPr>
          <w:p w14:paraId="4E8BC76E"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17.411</w:t>
            </w:r>
          </w:p>
        </w:tc>
        <w:tc>
          <w:tcPr>
            <w:tcW w:w="877" w:type="dxa"/>
            <w:vAlign w:val="center"/>
          </w:tcPr>
          <w:p w14:paraId="636E9AF4"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21.253</w:t>
            </w:r>
          </w:p>
        </w:tc>
        <w:tc>
          <w:tcPr>
            <w:tcW w:w="2100" w:type="dxa"/>
            <w:gridSpan w:val="2"/>
            <w:vAlign w:val="center"/>
          </w:tcPr>
          <w:p w14:paraId="253B743C"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23.390</w:t>
            </w:r>
          </w:p>
        </w:tc>
        <w:tc>
          <w:tcPr>
            <w:tcW w:w="851" w:type="dxa"/>
            <w:vAlign w:val="center"/>
          </w:tcPr>
          <w:p w14:paraId="74E6E35B"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25.311</w:t>
            </w:r>
          </w:p>
        </w:tc>
        <w:tc>
          <w:tcPr>
            <w:tcW w:w="1160" w:type="dxa"/>
            <w:vMerge w:val="restart"/>
            <w:vAlign w:val="center"/>
          </w:tcPr>
          <w:p w14:paraId="58AD17C9"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2.724</w:t>
            </w:r>
          </w:p>
        </w:tc>
      </w:tr>
      <w:tr w:rsidR="00574A43" w:rsidRPr="00B272DC" w14:paraId="5A27A234" w14:textId="77777777" w:rsidTr="00850574">
        <w:trPr>
          <w:trHeight w:val="220"/>
          <w:jc w:val="center"/>
        </w:trPr>
        <w:tc>
          <w:tcPr>
            <w:tcW w:w="2694" w:type="dxa"/>
            <w:vMerge/>
            <w:tcBorders>
              <w:bottom w:val="nil"/>
            </w:tcBorders>
            <w:vAlign w:val="center"/>
          </w:tcPr>
          <w:p w14:paraId="7210BBD3" w14:textId="77777777" w:rsidR="00B272DC" w:rsidRPr="00B272DC" w:rsidRDefault="00B272DC" w:rsidP="00B272DC">
            <w:pPr>
              <w:spacing w:line="300" w:lineRule="auto"/>
              <w:jc w:val="center"/>
              <w:rPr>
                <w:rFonts w:ascii="Times New Roman" w:eastAsia="宋体" w:hAnsi="Times New Roman" w:cs="Times New Roman"/>
                <w:b/>
                <w:bCs/>
                <w:szCs w:val="21"/>
              </w:rPr>
            </w:pPr>
          </w:p>
        </w:tc>
        <w:tc>
          <w:tcPr>
            <w:tcW w:w="1275" w:type="dxa"/>
            <w:tcBorders>
              <w:bottom w:val="nil"/>
            </w:tcBorders>
            <w:vAlign w:val="center"/>
          </w:tcPr>
          <w:p w14:paraId="07029401" w14:textId="2720B193" w:rsidR="00B272DC" w:rsidRPr="00B272DC" w:rsidRDefault="00B272DC" w:rsidP="00B272DC">
            <w:pPr>
              <w:spacing w:line="300" w:lineRule="auto"/>
              <w:jc w:val="center"/>
              <w:rPr>
                <w:rFonts w:ascii="Times New Roman" w:eastAsia="宋体" w:hAnsi="Times New Roman" w:cs="Times New Roman"/>
                <w:szCs w:val="21"/>
              </w:rPr>
            </w:pPr>
            <w:r w:rsidRPr="00C96922">
              <w:rPr>
                <w:rFonts w:ascii="Times New Roman" w:eastAsia="宋体" w:hAnsi="Times New Roman" w:cs="Times New Roman"/>
                <w:i/>
                <w:iCs/>
                <w:szCs w:val="21"/>
              </w:rPr>
              <w:t>ρ</w:t>
            </w:r>
            <w:r w:rsidRPr="00C96922">
              <w:rPr>
                <w:rFonts w:ascii="Times New Roman" w:eastAsia="宋体" w:hAnsi="Times New Roman" w:cs="Times New Roman"/>
                <w:i/>
                <w:iCs/>
                <w:szCs w:val="21"/>
                <w:vertAlign w:val="subscript"/>
              </w:rPr>
              <w:t>retrieved</w:t>
            </w:r>
          </w:p>
        </w:tc>
        <w:tc>
          <w:tcPr>
            <w:tcW w:w="1134" w:type="dxa"/>
            <w:tcBorders>
              <w:bottom w:val="nil"/>
            </w:tcBorders>
            <w:vAlign w:val="center"/>
          </w:tcPr>
          <w:p w14:paraId="08F491B4"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15.022</w:t>
            </w:r>
          </w:p>
        </w:tc>
        <w:tc>
          <w:tcPr>
            <w:tcW w:w="877" w:type="dxa"/>
            <w:tcBorders>
              <w:bottom w:val="nil"/>
            </w:tcBorders>
            <w:vAlign w:val="center"/>
          </w:tcPr>
          <w:p w14:paraId="298667BB"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18.566</w:t>
            </w:r>
          </w:p>
        </w:tc>
        <w:tc>
          <w:tcPr>
            <w:tcW w:w="2100" w:type="dxa"/>
            <w:gridSpan w:val="2"/>
            <w:tcBorders>
              <w:bottom w:val="nil"/>
            </w:tcBorders>
            <w:vAlign w:val="center"/>
          </w:tcPr>
          <w:p w14:paraId="24463366"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21.296</w:t>
            </w:r>
          </w:p>
        </w:tc>
        <w:tc>
          <w:tcPr>
            <w:tcW w:w="851" w:type="dxa"/>
            <w:tcBorders>
              <w:bottom w:val="nil"/>
            </w:tcBorders>
            <w:vAlign w:val="center"/>
          </w:tcPr>
          <w:p w14:paraId="342E87F4"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20.537</w:t>
            </w:r>
          </w:p>
        </w:tc>
        <w:tc>
          <w:tcPr>
            <w:tcW w:w="1160" w:type="dxa"/>
            <w:vMerge/>
            <w:tcBorders>
              <w:bottom w:val="nil"/>
            </w:tcBorders>
            <w:vAlign w:val="center"/>
          </w:tcPr>
          <w:p w14:paraId="78226272" w14:textId="77777777" w:rsidR="00B272DC" w:rsidRPr="00B272DC" w:rsidRDefault="00B272DC" w:rsidP="00B272DC">
            <w:pPr>
              <w:spacing w:line="300" w:lineRule="auto"/>
              <w:jc w:val="center"/>
              <w:rPr>
                <w:rFonts w:ascii="Times New Roman" w:eastAsia="宋体" w:hAnsi="Times New Roman" w:cs="Times New Roman"/>
                <w:szCs w:val="21"/>
              </w:rPr>
            </w:pPr>
          </w:p>
        </w:tc>
      </w:tr>
      <w:tr w:rsidR="00574A43" w:rsidRPr="00B272DC" w14:paraId="70660600" w14:textId="77777777" w:rsidTr="00850574">
        <w:trPr>
          <w:trHeight w:val="220"/>
          <w:jc w:val="center"/>
        </w:trPr>
        <w:tc>
          <w:tcPr>
            <w:tcW w:w="2694" w:type="dxa"/>
            <w:vMerge w:val="restart"/>
            <w:vAlign w:val="center"/>
          </w:tcPr>
          <w:p w14:paraId="3D868938" w14:textId="61DF92CE" w:rsidR="00B272DC" w:rsidRPr="00B272DC" w:rsidRDefault="00B272DC" w:rsidP="00B272DC">
            <w:pPr>
              <w:spacing w:line="300" w:lineRule="auto"/>
              <w:jc w:val="center"/>
              <w:rPr>
                <w:rFonts w:ascii="Times New Roman" w:eastAsia="宋体" w:hAnsi="Times New Roman" w:cs="Times New Roman"/>
                <w:b/>
                <w:bCs/>
                <w:szCs w:val="21"/>
              </w:rPr>
            </w:pPr>
            <w:r w:rsidRPr="00B272DC">
              <w:rPr>
                <w:rFonts w:ascii="Times New Roman" w:eastAsia="宋体" w:hAnsi="Times New Roman" w:cs="Times New Roman"/>
                <w:szCs w:val="21"/>
              </w:rPr>
              <w:t>2022-07-25</w:t>
            </w:r>
            <w:r w:rsidR="00C96922" w:rsidRPr="00C96922">
              <w:rPr>
                <w:rFonts w:ascii="Times New Roman" w:eastAsia="宋体" w:hAnsi="Times New Roman" w:cs="Times New Roman"/>
                <w:b/>
                <w:bCs/>
                <w:szCs w:val="21"/>
              </w:rPr>
              <w:t>/</w:t>
            </w:r>
            <w:r w:rsidR="00C96922" w:rsidRPr="00C96922">
              <w:rPr>
                <w:rFonts w:ascii="Times New Roman" w:eastAsia="宋体" w:hAnsi="Times New Roman" w:cs="Times New Roman"/>
                <w:szCs w:val="21"/>
              </w:rPr>
              <w:t>Inner Mongolia Wuliangsu/bare land</w:t>
            </w:r>
          </w:p>
          <w:p w14:paraId="6D4B0B7F" w14:textId="1307F839" w:rsidR="00B272DC" w:rsidRPr="00B272DC" w:rsidRDefault="00B272DC" w:rsidP="00B272DC">
            <w:pPr>
              <w:spacing w:line="300" w:lineRule="auto"/>
              <w:jc w:val="center"/>
              <w:rPr>
                <w:rFonts w:ascii="Times New Roman" w:eastAsia="宋体" w:hAnsi="Times New Roman" w:cs="Times New Roman"/>
                <w:b/>
                <w:bCs/>
                <w:szCs w:val="21"/>
              </w:rPr>
            </w:pPr>
          </w:p>
        </w:tc>
        <w:tc>
          <w:tcPr>
            <w:tcW w:w="1275" w:type="dxa"/>
            <w:tcBorders>
              <w:bottom w:val="nil"/>
            </w:tcBorders>
            <w:vAlign w:val="center"/>
          </w:tcPr>
          <w:p w14:paraId="73050563" w14:textId="5404EC81" w:rsidR="00B272DC" w:rsidRPr="00B272DC" w:rsidRDefault="00B272DC" w:rsidP="00B272DC">
            <w:pPr>
              <w:spacing w:line="300" w:lineRule="auto"/>
              <w:jc w:val="center"/>
              <w:rPr>
                <w:rFonts w:ascii="Times New Roman" w:eastAsia="宋体" w:hAnsi="Times New Roman" w:cs="Times New Roman"/>
                <w:szCs w:val="21"/>
              </w:rPr>
            </w:pPr>
            <w:r w:rsidRPr="00C96922">
              <w:rPr>
                <w:rFonts w:ascii="Times New Roman" w:eastAsia="宋体" w:hAnsi="Times New Roman" w:cs="Times New Roman"/>
                <w:i/>
                <w:iCs/>
                <w:szCs w:val="21"/>
              </w:rPr>
              <w:t>ρ</w:t>
            </w:r>
            <w:r w:rsidRPr="00C96922">
              <w:rPr>
                <w:rFonts w:ascii="Times New Roman" w:eastAsia="宋体" w:hAnsi="Times New Roman" w:cs="Times New Roman"/>
                <w:i/>
                <w:iCs/>
                <w:szCs w:val="21"/>
                <w:vertAlign w:val="subscript"/>
              </w:rPr>
              <w:t>in situ</w:t>
            </w:r>
          </w:p>
        </w:tc>
        <w:tc>
          <w:tcPr>
            <w:tcW w:w="1134" w:type="dxa"/>
            <w:tcBorders>
              <w:bottom w:val="nil"/>
            </w:tcBorders>
            <w:vAlign w:val="center"/>
          </w:tcPr>
          <w:p w14:paraId="22ACA9B8"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12.781</w:t>
            </w:r>
          </w:p>
        </w:tc>
        <w:tc>
          <w:tcPr>
            <w:tcW w:w="877" w:type="dxa"/>
            <w:tcBorders>
              <w:bottom w:val="nil"/>
            </w:tcBorders>
            <w:vAlign w:val="center"/>
          </w:tcPr>
          <w:p w14:paraId="54F7A9F8"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18.432</w:t>
            </w:r>
          </w:p>
        </w:tc>
        <w:tc>
          <w:tcPr>
            <w:tcW w:w="2100" w:type="dxa"/>
            <w:gridSpan w:val="2"/>
            <w:tcBorders>
              <w:bottom w:val="nil"/>
            </w:tcBorders>
            <w:vAlign w:val="center"/>
          </w:tcPr>
          <w:p w14:paraId="3C407CCA"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26.376</w:t>
            </w:r>
          </w:p>
        </w:tc>
        <w:tc>
          <w:tcPr>
            <w:tcW w:w="851" w:type="dxa"/>
            <w:tcBorders>
              <w:bottom w:val="nil"/>
            </w:tcBorders>
            <w:vAlign w:val="center"/>
          </w:tcPr>
          <w:p w14:paraId="1100283A"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31.515</w:t>
            </w:r>
          </w:p>
        </w:tc>
        <w:tc>
          <w:tcPr>
            <w:tcW w:w="1160" w:type="dxa"/>
            <w:vMerge w:val="restart"/>
            <w:vAlign w:val="center"/>
          </w:tcPr>
          <w:p w14:paraId="4E14008D"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1.690</w:t>
            </w:r>
          </w:p>
        </w:tc>
      </w:tr>
      <w:tr w:rsidR="00574A43" w:rsidRPr="00B272DC" w14:paraId="478E37F8" w14:textId="77777777" w:rsidTr="00850574">
        <w:trPr>
          <w:trHeight w:val="220"/>
          <w:jc w:val="center"/>
        </w:trPr>
        <w:tc>
          <w:tcPr>
            <w:tcW w:w="2694" w:type="dxa"/>
            <w:vMerge/>
            <w:tcBorders>
              <w:bottom w:val="nil"/>
            </w:tcBorders>
            <w:vAlign w:val="center"/>
          </w:tcPr>
          <w:p w14:paraId="1501139B" w14:textId="77777777" w:rsidR="00B272DC" w:rsidRPr="00B272DC" w:rsidRDefault="00B272DC" w:rsidP="00B272DC">
            <w:pPr>
              <w:spacing w:line="300" w:lineRule="auto"/>
              <w:jc w:val="center"/>
              <w:rPr>
                <w:rFonts w:ascii="Times New Roman" w:eastAsia="宋体" w:hAnsi="Times New Roman" w:cs="Times New Roman"/>
                <w:b/>
                <w:bCs/>
                <w:szCs w:val="21"/>
              </w:rPr>
            </w:pPr>
          </w:p>
        </w:tc>
        <w:tc>
          <w:tcPr>
            <w:tcW w:w="1275" w:type="dxa"/>
            <w:tcBorders>
              <w:bottom w:val="nil"/>
            </w:tcBorders>
            <w:vAlign w:val="center"/>
          </w:tcPr>
          <w:p w14:paraId="6559E079" w14:textId="6C527B37" w:rsidR="00B272DC" w:rsidRPr="00B272DC" w:rsidRDefault="00B272DC" w:rsidP="00B272DC">
            <w:pPr>
              <w:spacing w:line="300" w:lineRule="auto"/>
              <w:jc w:val="center"/>
              <w:rPr>
                <w:rFonts w:ascii="Times New Roman" w:eastAsia="宋体" w:hAnsi="Times New Roman" w:cs="Times New Roman"/>
                <w:szCs w:val="21"/>
              </w:rPr>
            </w:pPr>
            <w:r w:rsidRPr="00C96922">
              <w:rPr>
                <w:rFonts w:ascii="Times New Roman" w:eastAsia="宋体" w:hAnsi="Times New Roman" w:cs="Times New Roman"/>
                <w:i/>
                <w:iCs/>
                <w:szCs w:val="21"/>
              </w:rPr>
              <w:t>ρ</w:t>
            </w:r>
            <w:r w:rsidRPr="00C96922">
              <w:rPr>
                <w:rFonts w:ascii="Times New Roman" w:eastAsia="宋体" w:hAnsi="Times New Roman" w:cs="Times New Roman"/>
                <w:i/>
                <w:iCs/>
                <w:szCs w:val="21"/>
                <w:vertAlign w:val="subscript"/>
              </w:rPr>
              <w:t>retrieved</w:t>
            </w:r>
          </w:p>
        </w:tc>
        <w:tc>
          <w:tcPr>
            <w:tcW w:w="1134" w:type="dxa"/>
            <w:tcBorders>
              <w:bottom w:val="nil"/>
            </w:tcBorders>
            <w:vAlign w:val="center"/>
          </w:tcPr>
          <w:p w14:paraId="44056084"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11.455</w:t>
            </w:r>
          </w:p>
        </w:tc>
        <w:tc>
          <w:tcPr>
            <w:tcW w:w="877" w:type="dxa"/>
            <w:tcBorders>
              <w:bottom w:val="nil"/>
            </w:tcBorders>
            <w:vAlign w:val="center"/>
          </w:tcPr>
          <w:p w14:paraId="1D548AA3"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18.472</w:t>
            </w:r>
          </w:p>
        </w:tc>
        <w:tc>
          <w:tcPr>
            <w:tcW w:w="2100" w:type="dxa"/>
            <w:gridSpan w:val="2"/>
            <w:tcBorders>
              <w:bottom w:val="nil"/>
            </w:tcBorders>
            <w:vAlign w:val="center"/>
          </w:tcPr>
          <w:p w14:paraId="4F574B28"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24.991</w:t>
            </w:r>
          </w:p>
        </w:tc>
        <w:tc>
          <w:tcPr>
            <w:tcW w:w="851" w:type="dxa"/>
            <w:tcBorders>
              <w:bottom w:val="nil"/>
            </w:tcBorders>
            <w:vAlign w:val="center"/>
          </w:tcPr>
          <w:p w14:paraId="62EB235B"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28.731</w:t>
            </w:r>
          </w:p>
        </w:tc>
        <w:tc>
          <w:tcPr>
            <w:tcW w:w="1160" w:type="dxa"/>
            <w:vMerge/>
            <w:tcBorders>
              <w:bottom w:val="nil"/>
            </w:tcBorders>
            <w:vAlign w:val="center"/>
          </w:tcPr>
          <w:p w14:paraId="71B8547D" w14:textId="77777777" w:rsidR="00B272DC" w:rsidRPr="00B272DC" w:rsidRDefault="00B272DC" w:rsidP="00B272DC">
            <w:pPr>
              <w:spacing w:line="300" w:lineRule="auto"/>
              <w:jc w:val="center"/>
              <w:rPr>
                <w:rFonts w:ascii="Times New Roman" w:eastAsia="宋体" w:hAnsi="Times New Roman" w:cs="Times New Roman"/>
                <w:szCs w:val="21"/>
              </w:rPr>
            </w:pPr>
          </w:p>
        </w:tc>
      </w:tr>
      <w:tr w:rsidR="00574A43" w:rsidRPr="00B272DC" w14:paraId="49A109A4" w14:textId="77777777" w:rsidTr="00850574">
        <w:trPr>
          <w:trHeight w:val="220"/>
          <w:jc w:val="center"/>
        </w:trPr>
        <w:tc>
          <w:tcPr>
            <w:tcW w:w="2694" w:type="dxa"/>
            <w:vMerge w:val="restart"/>
            <w:tcBorders>
              <w:top w:val="nil"/>
              <w:bottom w:val="nil"/>
            </w:tcBorders>
            <w:vAlign w:val="center"/>
          </w:tcPr>
          <w:p w14:paraId="2093172B" w14:textId="590FE4C4" w:rsidR="00B272DC" w:rsidRPr="00B272DC" w:rsidRDefault="00B272DC" w:rsidP="00850574">
            <w:pPr>
              <w:spacing w:line="300" w:lineRule="auto"/>
              <w:jc w:val="center"/>
              <w:rPr>
                <w:rFonts w:ascii="Times New Roman" w:eastAsia="宋体" w:hAnsi="Times New Roman" w:cs="Times New Roman"/>
                <w:b/>
                <w:bCs/>
                <w:szCs w:val="21"/>
              </w:rPr>
            </w:pPr>
            <w:r w:rsidRPr="00B272DC">
              <w:rPr>
                <w:rFonts w:ascii="Times New Roman" w:eastAsia="宋体" w:hAnsi="Times New Roman" w:cs="Times New Roman"/>
                <w:szCs w:val="21"/>
              </w:rPr>
              <w:t>2022-07-25</w:t>
            </w:r>
            <w:r w:rsidR="00C96922" w:rsidRPr="00C96922">
              <w:rPr>
                <w:rFonts w:ascii="Times New Roman" w:eastAsia="宋体" w:hAnsi="Times New Roman" w:cs="Times New Roman"/>
                <w:b/>
                <w:bCs/>
                <w:szCs w:val="21"/>
              </w:rPr>
              <w:t>/</w:t>
            </w:r>
            <w:r w:rsidR="00C96922" w:rsidRPr="00C96922">
              <w:rPr>
                <w:rFonts w:ascii="Times New Roman" w:eastAsia="宋体" w:hAnsi="Times New Roman" w:cs="Times New Roman"/>
                <w:szCs w:val="21"/>
              </w:rPr>
              <w:t>Inner Mongolia Wuliangsu/impervious surface</w:t>
            </w:r>
          </w:p>
        </w:tc>
        <w:tc>
          <w:tcPr>
            <w:tcW w:w="1275" w:type="dxa"/>
            <w:tcBorders>
              <w:top w:val="nil"/>
              <w:bottom w:val="nil"/>
            </w:tcBorders>
            <w:vAlign w:val="center"/>
          </w:tcPr>
          <w:p w14:paraId="45EC96E0" w14:textId="2E4562B6" w:rsidR="00B272DC" w:rsidRPr="00B272DC" w:rsidRDefault="00B272DC" w:rsidP="00B272DC">
            <w:pPr>
              <w:spacing w:line="300" w:lineRule="auto"/>
              <w:jc w:val="center"/>
              <w:rPr>
                <w:rFonts w:ascii="Times New Roman" w:eastAsia="宋体" w:hAnsi="Times New Roman" w:cs="Times New Roman"/>
                <w:szCs w:val="21"/>
              </w:rPr>
            </w:pPr>
            <w:r w:rsidRPr="00C96922">
              <w:rPr>
                <w:rFonts w:ascii="Times New Roman" w:eastAsia="宋体" w:hAnsi="Times New Roman" w:cs="Times New Roman"/>
                <w:i/>
                <w:iCs/>
                <w:szCs w:val="21"/>
              </w:rPr>
              <w:t>ρ</w:t>
            </w:r>
            <w:r w:rsidRPr="00C96922">
              <w:rPr>
                <w:rFonts w:ascii="Times New Roman" w:eastAsia="宋体" w:hAnsi="Times New Roman" w:cs="Times New Roman"/>
                <w:i/>
                <w:iCs/>
                <w:szCs w:val="21"/>
                <w:vertAlign w:val="subscript"/>
              </w:rPr>
              <w:t>in situ</w:t>
            </w:r>
          </w:p>
        </w:tc>
        <w:tc>
          <w:tcPr>
            <w:tcW w:w="1134" w:type="dxa"/>
            <w:tcBorders>
              <w:top w:val="nil"/>
              <w:bottom w:val="nil"/>
            </w:tcBorders>
            <w:vAlign w:val="center"/>
          </w:tcPr>
          <w:p w14:paraId="2064E971"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16.150</w:t>
            </w:r>
          </w:p>
        </w:tc>
        <w:tc>
          <w:tcPr>
            <w:tcW w:w="877" w:type="dxa"/>
            <w:tcBorders>
              <w:top w:val="nil"/>
              <w:bottom w:val="nil"/>
            </w:tcBorders>
            <w:vAlign w:val="center"/>
          </w:tcPr>
          <w:p w14:paraId="5A5C5443"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19.445</w:t>
            </w:r>
          </w:p>
        </w:tc>
        <w:tc>
          <w:tcPr>
            <w:tcW w:w="2100" w:type="dxa"/>
            <w:gridSpan w:val="2"/>
            <w:tcBorders>
              <w:top w:val="nil"/>
              <w:bottom w:val="nil"/>
            </w:tcBorders>
            <w:vAlign w:val="center"/>
          </w:tcPr>
          <w:p w14:paraId="231981BB"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22.409</w:t>
            </w:r>
          </w:p>
        </w:tc>
        <w:tc>
          <w:tcPr>
            <w:tcW w:w="851" w:type="dxa"/>
            <w:tcBorders>
              <w:top w:val="nil"/>
              <w:bottom w:val="nil"/>
            </w:tcBorders>
            <w:vAlign w:val="center"/>
          </w:tcPr>
          <w:p w14:paraId="2492B249"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23.974</w:t>
            </w:r>
          </w:p>
        </w:tc>
        <w:tc>
          <w:tcPr>
            <w:tcW w:w="1160" w:type="dxa"/>
            <w:vMerge w:val="restart"/>
            <w:tcBorders>
              <w:top w:val="nil"/>
              <w:bottom w:val="single" w:sz="2" w:space="0" w:color="auto"/>
            </w:tcBorders>
            <w:vAlign w:val="center"/>
          </w:tcPr>
          <w:p w14:paraId="2ACE5BB5"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3.646</w:t>
            </w:r>
          </w:p>
        </w:tc>
      </w:tr>
      <w:tr w:rsidR="00574A43" w:rsidRPr="00B272DC" w14:paraId="697E746C" w14:textId="77777777" w:rsidTr="00850574">
        <w:trPr>
          <w:trHeight w:val="220"/>
          <w:jc w:val="center"/>
        </w:trPr>
        <w:tc>
          <w:tcPr>
            <w:tcW w:w="2694" w:type="dxa"/>
            <w:vMerge/>
            <w:tcBorders>
              <w:top w:val="nil"/>
              <w:bottom w:val="single" w:sz="2" w:space="0" w:color="auto"/>
            </w:tcBorders>
            <w:vAlign w:val="center"/>
          </w:tcPr>
          <w:p w14:paraId="41FBBF15" w14:textId="77777777" w:rsidR="00B272DC" w:rsidRPr="00B272DC" w:rsidRDefault="00B272DC" w:rsidP="00B272DC">
            <w:pPr>
              <w:spacing w:line="300" w:lineRule="auto"/>
              <w:jc w:val="center"/>
              <w:rPr>
                <w:rFonts w:ascii="Times New Roman" w:eastAsia="宋体" w:hAnsi="Times New Roman" w:cs="Times New Roman"/>
                <w:b/>
                <w:bCs/>
                <w:szCs w:val="21"/>
              </w:rPr>
            </w:pPr>
          </w:p>
        </w:tc>
        <w:tc>
          <w:tcPr>
            <w:tcW w:w="1275" w:type="dxa"/>
            <w:tcBorders>
              <w:top w:val="nil"/>
              <w:bottom w:val="single" w:sz="2" w:space="0" w:color="auto"/>
            </w:tcBorders>
            <w:vAlign w:val="center"/>
          </w:tcPr>
          <w:p w14:paraId="71DE4EAF" w14:textId="16897C54" w:rsidR="00B272DC" w:rsidRPr="00B272DC" w:rsidRDefault="00B272DC" w:rsidP="00B272DC">
            <w:pPr>
              <w:spacing w:line="300" w:lineRule="auto"/>
              <w:jc w:val="center"/>
              <w:rPr>
                <w:rFonts w:ascii="Times New Roman" w:eastAsia="宋体" w:hAnsi="Times New Roman" w:cs="Times New Roman"/>
                <w:szCs w:val="21"/>
              </w:rPr>
            </w:pPr>
            <w:r w:rsidRPr="00C96922">
              <w:rPr>
                <w:rFonts w:ascii="Times New Roman" w:eastAsia="宋体" w:hAnsi="Times New Roman" w:cs="Times New Roman"/>
                <w:i/>
                <w:iCs/>
                <w:szCs w:val="21"/>
              </w:rPr>
              <w:t>ρ</w:t>
            </w:r>
            <w:r w:rsidRPr="00C96922">
              <w:rPr>
                <w:rFonts w:ascii="Times New Roman" w:eastAsia="宋体" w:hAnsi="Times New Roman" w:cs="Times New Roman"/>
                <w:i/>
                <w:iCs/>
                <w:szCs w:val="21"/>
                <w:vertAlign w:val="subscript"/>
              </w:rPr>
              <w:t>retrieved</w:t>
            </w:r>
          </w:p>
        </w:tc>
        <w:tc>
          <w:tcPr>
            <w:tcW w:w="1134" w:type="dxa"/>
            <w:tcBorders>
              <w:top w:val="nil"/>
              <w:bottom w:val="single" w:sz="2" w:space="0" w:color="auto"/>
            </w:tcBorders>
            <w:vAlign w:val="center"/>
          </w:tcPr>
          <w:p w14:paraId="787D8968"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11.030</w:t>
            </w:r>
          </w:p>
        </w:tc>
        <w:tc>
          <w:tcPr>
            <w:tcW w:w="877" w:type="dxa"/>
            <w:tcBorders>
              <w:top w:val="nil"/>
              <w:bottom w:val="single" w:sz="2" w:space="0" w:color="auto"/>
            </w:tcBorders>
            <w:vAlign w:val="center"/>
          </w:tcPr>
          <w:p w14:paraId="030D421D"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16.318</w:t>
            </w:r>
          </w:p>
        </w:tc>
        <w:tc>
          <w:tcPr>
            <w:tcW w:w="2100" w:type="dxa"/>
            <w:gridSpan w:val="2"/>
            <w:tcBorders>
              <w:top w:val="nil"/>
              <w:bottom w:val="single" w:sz="2" w:space="0" w:color="auto"/>
            </w:tcBorders>
            <w:vAlign w:val="center"/>
          </w:tcPr>
          <w:p w14:paraId="2EADF23B"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18.388</w:t>
            </w:r>
          </w:p>
        </w:tc>
        <w:tc>
          <w:tcPr>
            <w:tcW w:w="851" w:type="dxa"/>
            <w:tcBorders>
              <w:top w:val="nil"/>
              <w:bottom w:val="single" w:sz="2" w:space="0" w:color="auto"/>
            </w:tcBorders>
            <w:vAlign w:val="center"/>
          </w:tcPr>
          <w:p w14:paraId="623294E7" w14:textId="77777777" w:rsidR="00B272DC" w:rsidRPr="00B272DC" w:rsidRDefault="00B272DC" w:rsidP="00B272DC">
            <w:pPr>
              <w:spacing w:line="300" w:lineRule="auto"/>
              <w:jc w:val="center"/>
              <w:rPr>
                <w:rFonts w:ascii="Times New Roman" w:eastAsia="宋体" w:hAnsi="Times New Roman" w:cs="Times New Roman"/>
                <w:szCs w:val="21"/>
              </w:rPr>
            </w:pPr>
            <w:r w:rsidRPr="00B272DC">
              <w:rPr>
                <w:rFonts w:ascii="Times New Roman" w:eastAsia="宋体" w:hAnsi="Times New Roman" w:cs="Times New Roman"/>
                <w:szCs w:val="21"/>
              </w:rPr>
              <w:t>24.983</w:t>
            </w:r>
          </w:p>
        </w:tc>
        <w:tc>
          <w:tcPr>
            <w:tcW w:w="1160" w:type="dxa"/>
            <w:vMerge/>
            <w:tcBorders>
              <w:top w:val="nil"/>
              <w:bottom w:val="single" w:sz="2" w:space="0" w:color="auto"/>
            </w:tcBorders>
            <w:vAlign w:val="center"/>
          </w:tcPr>
          <w:p w14:paraId="49876019" w14:textId="77777777" w:rsidR="00B272DC" w:rsidRPr="00B272DC" w:rsidRDefault="00B272DC" w:rsidP="00B272DC">
            <w:pPr>
              <w:spacing w:line="300" w:lineRule="auto"/>
              <w:jc w:val="center"/>
              <w:rPr>
                <w:rFonts w:ascii="Times New Roman" w:eastAsia="宋体" w:hAnsi="Times New Roman" w:cs="Times New Roman"/>
                <w:szCs w:val="21"/>
              </w:rPr>
            </w:pPr>
          </w:p>
        </w:tc>
      </w:tr>
    </w:tbl>
    <w:p w14:paraId="486EF4BC" w14:textId="77777777" w:rsidR="00850574" w:rsidRDefault="00850574" w:rsidP="00850574">
      <w:pPr>
        <w:spacing w:line="360" w:lineRule="auto"/>
        <w:jc w:val="left"/>
        <w:rPr>
          <w:rFonts w:ascii="Times New Roman" w:hAnsi="Times New Roman" w:cs="Times New Roman"/>
          <w:b/>
          <w:szCs w:val="18"/>
        </w:rPr>
      </w:pPr>
    </w:p>
    <w:p w14:paraId="7F6AE68E" w14:textId="55A7D7D9" w:rsidR="00B272DC" w:rsidRPr="00B272DC" w:rsidRDefault="00B272DC" w:rsidP="00850574">
      <w:pPr>
        <w:spacing w:line="360" w:lineRule="auto"/>
        <w:ind w:leftChars="150" w:left="3360" w:hangingChars="1450" w:hanging="3045"/>
        <w:jc w:val="left"/>
        <w:rPr>
          <w:rFonts w:ascii="Times New Roman" w:eastAsia="宋体" w:hAnsi="Times New Roman" w:cs="Times New Roman"/>
          <w:b/>
          <w:bCs/>
          <w:szCs w:val="21"/>
        </w:rPr>
      </w:pPr>
      <w:r w:rsidRPr="00C96922">
        <w:rPr>
          <w:rFonts w:ascii="Times New Roman" w:hAnsi="Times New Roman" w:cs="Times New Roman"/>
          <w:b/>
          <w:szCs w:val="18"/>
        </w:rPr>
        <w:t>Table 3</w:t>
      </w:r>
      <w:r w:rsidR="00422117">
        <w:rPr>
          <w:rFonts w:ascii="Times New Roman" w:hAnsi="Times New Roman" w:cs="Times New Roman" w:hint="eastAsia"/>
          <w:b/>
          <w:szCs w:val="18"/>
        </w:rPr>
        <w:t>.</w:t>
      </w:r>
      <w:r w:rsidRPr="00C96922">
        <w:rPr>
          <w:rFonts w:ascii="Times New Roman" w:hAnsi="Times New Roman" w:cs="Times New Roman"/>
          <w:b/>
          <w:szCs w:val="18"/>
        </w:rPr>
        <w:t xml:space="preserve"> Validation result</w:t>
      </w:r>
      <w:r w:rsidR="00422117" w:rsidRPr="00C96922">
        <w:rPr>
          <w:rFonts w:ascii="Times New Roman" w:hAnsi="Times New Roman" w:cs="Times New Roman"/>
          <w:b/>
          <w:szCs w:val="18"/>
        </w:rPr>
        <w:t>s</w:t>
      </w:r>
      <w:r w:rsidRPr="00C96922">
        <w:rPr>
          <w:rFonts w:ascii="Times New Roman" w:hAnsi="Times New Roman" w:cs="Times New Roman"/>
          <w:b/>
          <w:szCs w:val="18"/>
        </w:rPr>
        <w:t xml:space="preserve"> of GF1 WFV surface reflectance based on in-situ data</w:t>
      </w:r>
      <w:r w:rsidR="00850574">
        <w:rPr>
          <w:rFonts w:ascii="Times New Roman" w:hAnsi="Times New Roman" w:cs="Times New Roman" w:hint="eastAsia"/>
          <w:b/>
          <w:szCs w:val="18"/>
        </w:rPr>
        <w:t xml:space="preserve"> </w:t>
      </w:r>
      <w:r w:rsidRPr="00C96922">
        <w:rPr>
          <w:rFonts w:ascii="Times New Roman" w:hAnsi="Times New Roman" w:cs="Times New Roman"/>
          <w:b/>
          <w:szCs w:val="18"/>
        </w:rPr>
        <w:t>(continued</w:t>
      </w:r>
      <w:r w:rsidR="00C96922">
        <w:rPr>
          <w:rFonts w:ascii="Times New Roman" w:hAnsi="Times New Roman" w:cs="Times New Roman" w:hint="eastAsia"/>
          <w:b/>
          <w:szCs w:val="18"/>
        </w:rPr>
        <w:t>, unit:</w:t>
      </w:r>
      <w:r w:rsidR="00422117">
        <w:rPr>
          <w:rFonts w:ascii="Times New Roman" w:hAnsi="Times New Roman" w:cs="Times New Roman" w:hint="eastAsia"/>
          <w:b/>
          <w:szCs w:val="18"/>
        </w:rPr>
        <w:t xml:space="preserve"> </w:t>
      </w:r>
      <w:r w:rsidR="00C96922">
        <w:rPr>
          <w:rFonts w:ascii="Times New Roman" w:hAnsi="Times New Roman" w:cs="Times New Roman" w:hint="eastAsia"/>
          <w:b/>
          <w:szCs w:val="18"/>
        </w:rPr>
        <w:t>%</w:t>
      </w:r>
      <w:r w:rsidRPr="00C96922">
        <w:rPr>
          <w:rFonts w:ascii="Times New Roman" w:hAnsi="Times New Roman" w:cs="Times New Roman"/>
          <w:b/>
          <w:szCs w:val="18"/>
        </w:rPr>
        <w:t>)</w:t>
      </w:r>
      <w:r>
        <w:rPr>
          <w:rFonts w:ascii="Times New Roman" w:eastAsia="宋体" w:hAnsi="Times New Roman" w:cs="Times New Roman" w:hint="eastAsia"/>
          <w:b/>
          <w:bCs/>
          <w:szCs w:val="21"/>
        </w:rPr>
        <w:t xml:space="preserve"> </w:t>
      </w:r>
    </w:p>
    <w:tbl>
      <w:tblPr>
        <w:tblW w:w="10091" w:type="dxa"/>
        <w:jc w:val="center"/>
        <w:tblBorders>
          <w:top w:val="single" w:sz="12" w:space="0" w:color="000000"/>
          <w:bottom w:val="single" w:sz="12" w:space="0" w:color="000000"/>
        </w:tblBorders>
        <w:tblLayout w:type="fixed"/>
        <w:tblLook w:val="0000" w:firstRow="0" w:lastRow="0" w:firstColumn="0" w:lastColumn="0" w:noHBand="0" w:noVBand="0"/>
      </w:tblPr>
      <w:tblGrid>
        <w:gridCol w:w="3119"/>
        <w:gridCol w:w="1134"/>
        <w:gridCol w:w="1417"/>
        <w:gridCol w:w="1134"/>
        <w:gridCol w:w="993"/>
        <w:gridCol w:w="1134"/>
        <w:gridCol w:w="1160"/>
      </w:tblGrid>
      <w:tr w:rsidR="00422117" w:rsidRPr="00B272DC" w14:paraId="6DE48E28" w14:textId="77777777" w:rsidTr="00574A43">
        <w:trPr>
          <w:trHeight w:val="432"/>
          <w:jc w:val="center"/>
        </w:trPr>
        <w:tc>
          <w:tcPr>
            <w:tcW w:w="3119" w:type="dxa"/>
            <w:tcBorders>
              <w:top w:val="single" w:sz="2" w:space="0" w:color="auto"/>
              <w:bottom w:val="single" w:sz="2" w:space="0" w:color="auto"/>
            </w:tcBorders>
            <w:vAlign w:val="center"/>
          </w:tcPr>
          <w:p w14:paraId="32B01135" w14:textId="3C3033B2" w:rsidR="00422117" w:rsidRPr="00B272DC" w:rsidRDefault="00422117" w:rsidP="00574A43">
            <w:pPr>
              <w:jc w:val="center"/>
              <w:rPr>
                <w:rFonts w:ascii="Times New Roman" w:eastAsia="宋体" w:hAnsi="Times New Roman" w:cs="Times New Roman"/>
                <w:b/>
                <w:bCs/>
                <w:szCs w:val="21"/>
              </w:rPr>
            </w:pPr>
            <w:r w:rsidRPr="00574A43">
              <w:rPr>
                <w:rFonts w:ascii="Times New Roman" w:eastAsia="宋体" w:hAnsi="Times New Roman" w:cs="Times New Roman"/>
                <w:b/>
                <w:bCs/>
                <w:iCs/>
                <w:szCs w:val="21"/>
              </w:rPr>
              <w:t>Day/sites/land cover</w:t>
            </w:r>
          </w:p>
        </w:tc>
        <w:tc>
          <w:tcPr>
            <w:tcW w:w="1134" w:type="dxa"/>
            <w:tcBorders>
              <w:top w:val="single" w:sz="2" w:space="0" w:color="auto"/>
              <w:bottom w:val="single" w:sz="2" w:space="0" w:color="auto"/>
            </w:tcBorders>
            <w:vAlign w:val="center"/>
          </w:tcPr>
          <w:p w14:paraId="2790F5D9" w14:textId="77777777" w:rsidR="00422117" w:rsidRPr="00B272DC" w:rsidRDefault="00422117" w:rsidP="00574A43">
            <w:pPr>
              <w:jc w:val="center"/>
              <w:rPr>
                <w:rFonts w:ascii="Times New Roman" w:eastAsia="宋体" w:hAnsi="Times New Roman" w:cs="Times New Roman"/>
                <w:szCs w:val="21"/>
              </w:rPr>
            </w:pPr>
          </w:p>
        </w:tc>
        <w:tc>
          <w:tcPr>
            <w:tcW w:w="1417" w:type="dxa"/>
            <w:tcBorders>
              <w:top w:val="single" w:sz="2" w:space="0" w:color="auto"/>
              <w:bottom w:val="single" w:sz="2" w:space="0" w:color="auto"/>
            </w:tcBorders>
            <w:vAlign w:val="center"/>
          </w:tcPr>
          <w:p w14:paraId="7F344644" w14:textId="37DC8232" w:rsidR="00422117" w:rsidRPr="00B272DC" w:rsidRDefault="00422117" w:rsidP="00574A43">
            <w:pPr>
              <w:jc w:val="center"/>
              <w:rPr>
                <w:rFonts w:ascii="Times New Roman" w:eastAsia="宋体" w:hAnsi="Times New Roman" w:cs="Times New Roman"/>
                <w:szCs w:val="21"/>
              </w:rPr>
            </w:pPr>
            <w:r w:rsidRPr="00574A43">
              <w:rPr>
                <w:rFonts w:ascii="Times New Roman" w:eastAsia="宋体" w:hAnsi="Times New Roman" w:cs="Times New Roman"/>
                <w:b/>
                <w:bCs/>
                <w:iCs/>
                <w:szCs w:val="21"/>
              </w:rPr>
              <w:t xml:space="preserve">Blue </w:t>
            </w:r>
          </w:p>
        </w:tc>
        <w:tc>
          <w:tcPr>
            <w:tcW w:w="1134" w:type="dxa"/>
            <w:tcBorders>
              <w:top w:val="single" w:sz="2" w:space="0" w:color="auto"/>
              <w:bottom w:val="single" w:sz="2" w:space="0" w:color="auto"/>
            </w:tcBorders>
            <w:vAlign w:val="center"/>
          </w:tcPr>
          <w:p w14:paraId="1378A700" w14:textId="1B5550C8" w:rsidR="00422117" w:rsidRPr="00B272DC" w:rsidRDefault="00422117" w:rsidP="00574A43">
            <w:pPr>
              <w:jc w:val="center"/>
              <w:rPr>
                <w:rFonts w:ascii="Times New Roman" w:eastAsia="宋体" w:hAnsi="Times New Roman" w:cs="Times New Roman"/>
                <w:szCs w:val="21"/>
              </w:rPr>
            </w:pPr>
            <w:r w:rsidRPr="00574A43">
              <w:rPr>
                <w:rFonts w:ascii="Times New Roman" w:eastAsia="宋体" w:hAnsi="Times New Roman" w:cs="Times New Roman"/>
                <w:b/>
                <w:bCs/>
                <w:iCs/>
                <w:szCs w:val="21"/>
              </w:rPr>
              <w:t>Green</w:t>
            </w:r>
          </w:p>
        </w:tc>
        <w:tc>
          <w:tcPr>
            <w:tcW w:w="993" w:type="dxa"/>
            <w:tcBorders>
              <w:top w:val="single" w:sz="2" w:space="0" w:color="auto"/>
              <w:bottom w:val="single" w:sz="2" w:space="0" w:color="auto"/>
            </w:tcBorders>
            <w:vAlign w:val="center"/>
          </w:tcPr>
          <w:p w14:paraId="16AB6E10" w14:textId="727F2680" w:rsidR="00422117" w:rsidRPr="00B272DC" w:rsidRDefault="00422117" w:rsidP="00574A43">
            <w:pPr>
              <w:jc w:val="center"/>
              <w:rPr>
                <w:rFonts w:ascii="Times New Roman" w:eastAsia="宋体" w:hAnsi="Times New Roman" w:cs="Times New Roman"/>
                <w:szCs w:val="21"/>
              </w:rPr>
            </w:pPr>
            <w:r w:rsidRPr="00574A43">
              <w:rPr>
                <w:rFonts w:ascii="Times New Roman" w:eastAsia="宋体" w:hAnsi="Times New Roman" w:cs="Times New Roman"/>
                <w:b/>
                <w:bCs/>
                <w:iCs/>
                <w:szCs w:val="21"/>
              </w:rPr>
              <w:t xml:space="preserve">Red </w:t>
            </w:r>
          </w:p>
        </w:tc>
        <w:tc>
          <w:tcPr>
            <w:tcW w:w="1134" w:type="dxa"/>
            <w:tcBorders>
              <w:top w:val="single" w:sz="2" w:space="0" w:color="auto"/>
              <w:bottom w:val="single" w:sz="2" w:space="0" w:color="auto"/>
            </w:tcBorders>
            <w:vAlign w:val="center"/>
          </w:tcPr>
          <w:p w14:paraId="49AA2518" w14:textId="5C1F10AB" w:rsidR="00422117" w:rsidRPr="00B272DC" w:rsidRDefault="00422117" w:rsidP="00574A43">
            <w:pPr>
              <w:jc w:val="center"/>
              <w:rPr>
                <w:rFonts w:ascii="Times New Roman" w:eastAsia="宋体" w:hAnsi="Times New Roman" w:cs="Times New Roman"/>
                <w:szCs w:val="21"/>
              </w:rPr>
            </w:pPr>
            <w:r w:rsidRPr="00574A43">
              <w:rPr>
                <w:rFonts w:ascii="Times New Roman" w:eastAsia="宋体" w:hAnsi="Times New Roman" w:cs="Times New Roman"/>
                <w:b/>
                <w:bCs/>
                <w:iCs/>
                <w:szCs w:val="21"/>
              </w:rPr>
              <w:t>NIR</w:t>
            </w:r>
          </w:p>
        </w:tc>
        <w:tc>
          <w:tcPr>
            <w:tcW w:w="1160" w:type="dxa"/>
            <w:tcBorders>
              <w:top w:val="single" w:sz="2" w:space="0" w:color="auto"/>
              <w:bottom w:val="single" w:sz="2" w:space="0" w:color="auto"/>
            </w:tcBorders>
            <w:vAlign w:val="center"/>
          </w:tcPr>
          <w:p w14:paraId="1F5DD5EC" w14:textId="65ECDF25"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b/>
                <w:bCs/>
                <w:iCs/>
                <w:szCs w:val="21"/>
              </w:rPr>
              <w:t>RMSE</w:t>
            </w:r>
            <w:r w:rsidRPr="00574A43">
              <w:rPr>
                <w:rFonts w:ascii="Times New Roman" w:eastAsia="宋体" w:hAnsi="Times New Roman" w:cs="Times New Roman"/>
                <w:b/>
                <w:bCs/>
                <w:iCs/>
                <w:szCs w:val="21"/>
              </w:rPr>
              <w:t xml:space="preserve"> </w:t>
            </w:r>
          </w:p>
        </w:tc>
      </w:tr>
      <w:tr w:rsidR="00422117" w:rsidRPr="00B272DC" w14:paraId="23F33230" w14:textId="77777777" w:rsidTr="00574A43">
        <w:trPr>
          <w:trHeight w:val="220"/>
          <w:jc w:val="center"/>
        </w:trPr>
        <w:tc>
          <w:tcPr>
            <w:tcW w:w="3119" w:type="dxa"/>
            <w:vMerge w:val="restart"/>
            <w:tcBorders>
              <w:top w:val="single" w:sz="2" w:space="0" w:color="auto"/>
              <w:bottom w:val="nil"/>
            </w:tcBorders>
            <w:vAlign w:val="center"/>
          </w:tcPr>
          <w:p w14:paraId="742E830C" w14:textId="63AFBA05" w:rsidR="00422117" w:rsidRPr="00B272DC" w:rsidRDefault="00422117" w:rsidP="00574A43">
            <w:pPr>
              <w:jc w:val="center"/>
              <w:rPr>
                <w:rFonts w:ascii="Times New Roman" w:eastAsia="宋体" w:hAnsi="Times New Roman" w:cs="Times New Roman"/>
                <w:b/>
                <w:bCs/>
                <w:szCs w:val="21"/>
              </w:rPr>
            </w:pPr>
            <w:r w:rsidRPr="00B272DC">
              <w:rPr>
                <w:rFonts w:ascii="Times New Roman" w:eastAsia="宋体" w:hAnsi="Times New Roman" w:cs="Times New Roman"/>
                <w:szCs w:val="21"/>
              </w:rPr>
              <w:t>2022-07-26</w:t>
            </w:r>
            <w:r w:rsidRPr="00574A43">
              <w:rPr>
                <w:rFonts w:ascii="Times New Roman" w:eastAsia="宋体" w:hAnsi="Times New Roman" w:cs="Times New Roman"/>
                <w:b/>
                <w:bCs/>
                <w:szCs w:val="21"/>
              </w:rPr>
              <w:t>/</w:t>
            </w:r>
            <w:r w:rsidRPr="00574A43">
              <w:rPr>
                <w:rFonts w:ascii="Times New Roman" w:eastAsia="宋体" w:hAnsi="Times New Roman" w:cs="Times New Roman"/>
                <w:szCs w:val="21"/>
              </w:rPr>
              <w:t>Inner Mongolia Wuliangsu/corn field</w:t>
            </w:r>
          </w:p>
          <w:p w14:paraId="37666091" w14:textId="0B616319" w:rsidR="00422117" w:rsidRPr="00B272DC" w:rsidRDefault="00422117" w:rsidP="00574A43">
            <w:pPr>
              <w:jc w:val="center"/>
              <w:rPr>
                <w:rFonts w:ascii="Times New Roman" w:eastAsia="宋体" w:hAnsi="Times New Roman" w:cs="Times New Roman"/>
                <w:b/>
                <w:bCs/>
                <w:szCs w:val="21"/>
              </w:rPr>
            </w:pPr>
          </w:p>
        </w:tc>
        <w:tc>
          <w:tcPr>
            <w:tcW w:w="1134" w:type="dxa"/>
            <w:tcBorders>
              <w:top w:val="single" w:sz="2" w:space="0" w:color="auto"/>
              <w:bottom w:val="nil"/>
            </w:tcBorders>
            <w:vAlign w:val="center"/>
          </w:tcPr>
          <w:p w14:paraId="6D93623B" w14:textId="2F79E913" w:rsidR="00422117" w:rsidRPr="00B272DC" w:rsidRDefault="00422117" w:rsidP="00574A43">
            <w:pPr>
              <w:jc w:val="center"/>
              <w:rPr>
                <w:rFonts w:ascii="Times New Roman" w:eastAsia="宋体" w:hAnsi="Times New Roman" w:cs="Times New Roman"/>
                <w:szCs w:val="21"/>
              </w:rPr>
            </w:pPr>
            <w:r w:rsidRPr="00574A43">
              <w:rPr>
                <w:rFonts w:ascii="Times New Roman" w:eastAsia="宋体" w:hAnsi="Times New Roman" w:cs="Times New Roman"/>
                <w:i/>
                <w:iCs/>
                <w:szCs w:val="21"/>
              </w:rPr>
              <w:t>ρ</w:t>
            </w:r>
            <w:r w:rsidRPr="00574A43">
              <w:rPr>
                <w:rFonts w:ascii="Times New Roman" w:eastAsia="宋体" w:hAnsi="Times New Roman" w:cs="Times New Roman"/>
                <w:i/>
                <w:iCs/>
                <w:szCs w:val="21"/>
                <w:vertAlign w:val="subscript"/>
              </w:rPr>
              <w:t>in situ</w:t>
            </w:r>
          </w:p>
        </w:tc>
        <w:tc>
          <w:tcPr>
            <w:tcW w:w="1417" w:type="dxa"/>
            <w:tcBorders>
              <w:top w:val="single" w:sz="2" w:space="0" w:color="auto"/>
              <w:bottom w:val="nil"/>
            </w:tcBorders>
            <w:vAlign w:val="center"/>
          </w:tcPr>
          <w:p w14:paraId="4A2C5D2E"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3.424</w:t>
            </w:r>
          </w:p>
        </w:tc>
        <w:tc>
          <w:tcPr>
            <w:tcW w:w="1134" w:type="dxa"/>
            <w:tcBorders>
              <w:top w:val="single" w:sz="2" w:space="0" w:color="auto"/>
              <w:bottom w:val="nil"/>
            </w:tcBorders>
            <w:vAlign w:val="center"/>
          </w:tcPr>
          <w:p w14:paraId="22FF8F58"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6.044</w:t>
            </w:r>
          </w:p>
        </w:tc>
        <w:tc>
          <w:tcPr>
            <w:tcW w:w="993" w:type="dxa"/>
            <w:tcBorders>
              <w:top w:val="single" w:sz="2" w:space="0" w:color="auto"/>
              <w:bottom w:val="nil"/>
            </w:tcBorders>
            <w:vAlign w:val="center"/>
          </w:tcPr>
          <w:p w14:paraId="412AF072"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4.647</w:t>
            </w:r>
          </w:p>
        </w:tc>
        <w:tc>
          <w:tcPr>
            <w:tcW w:w="1134" w:type="dxa"/>
            <w:tcBorders>
              <w:top w:val="single" w:sz="2" w:space="0" w:color="auto"/>
              <w:bottom w:val="nil"/>
            </w:tcBorders>
            <w:vAlign w:val="center"/>
          </w:tcPr>
          <w:p w14:paraId="27571836"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44.460</w:t>
            </w:r>
          </w:p>
        </w:tc>
        <w:tc>
          <w:tcPr>
            <w:tcW w:w="1160" w:type="dxa"/>
            <w:vMerge w:val="restart"/>
            <w:tcBorders>
              <w:top w:val="single" w:sz="2" w:space="0" w:color="auto"/>
            </w:tcBorders>
            <w:vAlign w:val="center"/>
          </w:tcPr>
          <w:p w14:paraId="53489E71"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2.562</w:t>
            </w:r>
          </w:p>
        </w:tc>
      </w:tr>
      <w:tr w:rsidR="00422117" w:rsidRPr="00B272DC" w14:paraId="561930F0" w14:textId="77777777" w:rsidTr="00574A43">
        <w:trPr>
          <w:trHeight w:val="220"/>
          <w:jc w:val="center"/>
        </w:trPr>
        <w:tc>
          <w:tcPr>
            <w:tcW w:w="3119" w:type="dxa"/>
            <w:vMerge/>
            <w:tcBorders>
              <w:top w:val="nil"/>
              <w:bottom w:val="nil"/>
            </w:tcBorders>
            <w:vAlign w:val="center"/>
          </w:tcPr>
          <w:p w14:paraId="43D92CCF" w14:textId="77777777" w:rsidR="00422117" w:rsidRPr="00B272DC" w:rsidRDefault="00422117" w:rsidP="00574A43">
            <w:pPr>
              <w:jc w:val="center"/>
              <w:rPr>
                <w:rFonts w:ascii="Times New Roman" w:eastAsia="宋体" w:hAnsi="Times New Roman" w:cs="Times New Roman"/>
                <w:b/>
                <w:bCs/>
                <w:szCs w:val="21"/>
              </w:rPr>
            </w:pPr>
          </w:p>
        </w:tc>
        <w:tc>
          <w:tcPr>
            <w:tcW w:w="1134" w:type="dxa"/>
            <w:tcBorders>
              <w:top w:val="nil"/>
              <w:bottom w:val="nil"/>
            </w:tcBorders>
            <w:vAlign w:val="center"/>
          </w:tcPr>
          <w:p w14:paraId="7D98E513" w14:textId="5E73FA54" w:rsidR="00422117" w:rsidRPr="00B272DC" w:rsidRDefault="00422117" w:rsidP="00574A43">
            <w:pPr>
              <w:jc w:val="center"/>
              <w:rPr>
                <w:rFonts w:ascii="Times New Roman" w:eastAsia="宋体" w:hAnsi="Times New Roman" w:cs="Times New Roman"/>
                <w:szCs w:val="21"/>
              </w:rPr>
            </w:pPr>
            <w:r w:rsidRPr="00574A43">
              <w:rPr>
                <w:rFonts w:ascii="Times New Roman" w:eastAsia="宋体" w:hAnsi="Times New Roman" w:cs="Times New Roman"/>
                <w:i/>
                <w:iCs/>
                <w:szCs w:val="21"/>
              </w:rPr>
              <w:t>ρ</w:t>
            </w:r>
            <w:r w:rsidRPr="00574A43">
              <w:rPr>
                <w:rFonts w:ascii="Times New Roman" w:eastAsia="宋体" w:hAnsi="Times New Roman" w:cs="Times New Roman"/>
                <w:i/>
                <w:iCs/>
                <w:szCs w:val="21"/>
                <w:vertAlign w:val="subscript"/>
              </w:rPr>
              <w:t>retrieved</w:t>
            </w:r>
          </w:p>
        </w:tc>
        <w:tc>
          <w:tcPr>
            <w:tcW w:w="1417" w:type="dxa"/>
            <w:tcBorders>
              <w:top w:val="nil"/>
              <w:bottom w:val="nil"/>
            </w:tcBorders>
            <w:vAlign w:val="center"/>
          </w:tcPr>
          <w:p w14:paraId="6D990EF9"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3.722</w:t>
            </w:r>
          </w:p>
        </w:tc>
        <w:tc>
          <w:tcPr>
            <w:tcW w:w="1134" w:type="dxa"/>
            <w:tcBorders>
              <w:top w:val="nil"/>
              <w:bottom w:val="nil"/>
            </w:tcBorders>
            <w:vAlign w:val="center"/>
          </w:tcPr>
          <w:p w14:paraId="23E05714"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7.201</w:t>
            </w:r>
          </w:p>
        </w:tc>
        <w:tc>
          <w:tcPr>
            <w:tcW w:w="993" w:type="dxa"/>
            <w:tcBorders>
              <w:top w:val="nil"/>
              <w:bottom w:val="nil"/>
            </w:tcBorders>
            <w:vAlign w:val="center"/>
          </w:tcPr>
          <w:p w14:paraId="70794E0A"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6.125</w:t>
            </w:r>
          </w:p>
        </w:tc>
        <w:tc>
          <w:tcPr>
            <w:tcW w:w="1134" w:type="dxa"/>
            <w:tcBorders>
              <w:top w:val="nil"/>
              <w:bottom w:val="nil"/>
            </w:tcBorders>
            <w:vAlign w:val="center"/>
          </w:tcPr>
          <w:p w14:paraId="78B3C32D"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39.700</w:t>
            </w:r>
          </w:p>
        </w:tc>
        <w:tc>
          <w:tcPr>
            <w:tcW w:w="1160" w:type="dxa"/>
            <w:vMerge/>
            <w:tcBorders>
              <w:bottom w:val="nil"/>
            </w:tcBorders>
            <w:vAlign w:val="center"/>
          </w:tcPr>
          <w:p w14:paraId="235384C5" w14:textId="77777777" w:rsidR="00422117" w:rsidRPr="00B272DC" w:rsidRDefault="00422117" w:rsidP="00574A43">
            <w:pPr>
              <w:jc w:val="center"/>
              <w:rPr>
                <w:rFonts w:ascii="Times New Roman" w:eastAsia="宋体" w:hAnsi="Times New Roman" w:cs="Times New Roman"/>
                <w:szCs w:val="21"/>
              </w:rPr>
            </w:pPr>
          </w:p>
        </w:tc>
      </w:tr>
      <w:tr w:rsidR="00422117" w:rsidRPr="00B272DC" w14:paraId="25273B24" w14:textId="77777777" w:rsidTr="00574A43">
        <w:trPr>
          <w:trHeight w:val="220"/>
          <w:jc w:val="center"/>
        </w:trPr>
        <w:tc>
          <w:tcPr>
            <w:tcW w:w="3119" w:type="dxa"/>
            <w:vMerge w:val="restart"/>
            <w:tcBorders>
              <w:top w:val="nil"/>
            </w:tcBorders>
            <w:vAlign w:val="center"/>
          </w:tcPr>
          <w:p w14:paraId="1F7749F2" w14:textId="678036F8" w:rsidR="00422117" w:rsidRPr="00B272DC" w:rsidRDefault="00422117" w:rsidP="00574A43">
            <w:pPr>
              <w:jc w:val="center"/>
              <w:rPr>
                <w:rFonts w:ascii="Times New Roman" w:eastAsia="宋体" w:hAnsi="Times New Roman" w:cs="Times New Roman"/>
                <w:b/>
                <w:bCs/>
                <w:szCs w:val="21"/>
              </w:rPr>
            </w:pPr>
            <w:r w:rsidRPr="00B272DC">
              <w:rPr>
                <w:rFonts w:ascii="Times New Roman" w:eastAsia="宋体" w:hAnsi="Times New Roman" w:cs="Times New Roman"/>
                <w:szCs w:val="21"/>
              </w:rPr>
              <w:t>2022-07-26</w:t>
            </w:r>
            <w:r w:rsidRPr="00574A43">
              <w:rPr>
                <w:rFonts w:ascii="Times New Roman" w:eastAsia="宋体" w:hAnsi="Times New Roman" w:cs="Times New Roman"/>
                <w:b/>
                <w:bCs/>
                <w:szCs w:val="21"/>
              </w:rPr>
              <w:t>/</w:t>
            </w:r>
            <w:r w:rsidRPr="00574A43">
              <w:rPr>
                <w:rFonts w:ascii="Times New Roman" w:eastAsia="宋体" w:hAnsi="Times New Roman" w:cs="Times New Roman"/>
                <w:szCs w:val="21"/>
              </w:rPr>
              <w:t>Inner Mongolia Wuliangsu/bare land</w:t>
            </w:r>
          </w:p>
          <w:p w14:paraId="3E5C8BD3" w14:textId="524A50AC" w:rsidR="00422117" w:rsidRPr="00B272DC" w:rsidRDefault="00422117" w:rsidP="00574A43">
            <w:pPr>
              <w:jc w:val="center"/>
              <w:rPr>
                <w:rFonts w:ascii="Times New Roman" w:eastAsia="宋体" w:hAnsi="Times New Roman" w:cs="Times New Roman"/>
                <w:b/>
                <w:bCs/>
                <w:szCs w:val="21"/>
              </w:rPr>
            </w:pPr>
          </w:p>
        </w:tc>
        <w:tc>
          <w:tcPr>
            <w:tcW w:w="1134" w:type="dxa"/>
            <w:tcBorders>
              <w:top w:val="nil"/>
              <w:bottom w:val="nil"/>
            </w:tcBorders>
            <w:vAlign w:val="center"/>
          </w:tcPr>
          <w:p w14:paraId="7F6CFF5B" w14:textId="6B0AAB5A" w:rsidR="00422117" w:rsidRPr="00B272DC" w:rsidRDefault="00422117" w:rsidP="00574A43">
            <w:pPr>
              <w:jc w:val="center"/>
              <w:rPr>
                <w:rFonts w:ascii="Times New Roman" w:eastAsia="宋体" w:hAnsi="Times New Roman" w:cs="Times New Roman"/>
                <w:szCs w:val="21"/>
              </w:rPr>
            </w:pPr>
            <w:r w:rsidRPr="00574A43">
              <w:rPr>
                <w:rFonts w:ascii="Times New Roman" w:eastAsia="宋体" w:hAnsi="Times New Roman" w:cs="Times New Roman"/>
                <w:i/>
                <w:iCs/>
                <w:szCs w:val="21"/>
              </w:rPr>
              <w:t>ρ</w:t>
            </w:r>
            <w:r w:rsidRPr="00574A43">
              <w:rPr>
                <w:rFonts w:ascii="Times New Roman" w:eastAsia="宋体" w:hAnsi="Times New Roman" w:cs="Times New Roman"/>
                <w:i/>
                <w:iCs/>
                <w:szCs w:val="21"/>
                <w:vertAlign w:val="subscript"/>
              </w:rPr>
              <w:t>in situ</w:t>
            </w:r>
          </w:p>
        </w:tc>
        <w:tc>
          <w:tcPr>
            <w:tcW w:w="1417" w:type="dxa"/>
            <w:tcBorders>
              <w:top w:val="nil"/>
              <w:bottom w:val="nil"/>
            </w:tcBorders>
            <w:vAlign w:val="center"/>
          </w:tcPr>
          <w:p w14:paraId="138D40DE"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10.568</w:t>
            </w:r>
          </w:p>
        </w:tc>
        <w:tc>
          <w:tcPr>
            <w:tcW w:w="1134" w:type="dxa"/>
            <w:tcBorders>
              <w:top w:val="nil"/>
              <w:bottom w:val="nil"/>
            </w:tcBorders>
            <w:vAlign w:val="center"/>
          </w:tcPr>
          <w:p w14:paraId="2CFE5366"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15.151</w:t>
            </w:r>
          </w:p>
        </w:tc>
        <w:tc>
          <w:tcPr>
            <w:tcW w:w="993" w:type="dxa"/>
            <w:tcBorders>
              <w:top w:val="nil"/>
              <w:bottom w:val="nil"/>
            </w:tcBorders>
            <w:vAlign w:val="center"/>
          </w:tcPr>
          <w:p w14:paraId="33D24639"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20.976</w:t>
            </w:r>
          </w:p>
        </w:tc>
        <w:tc>
          <w:tcPr>
            <w:tcW w:w="1134" w:type="dxa"/>
            <w:tcBorders>
              <w:top w:val="nil"/>
              <w:bottom w:val="nil"/>
            </w:tcBorders>
            <w:vAlign w:val="center"/>
          </w:tcPr>
          <w:p w14:paraId="24DCCE34"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25.425</w:t>
            </w:r>
          </w:p>
        </w:tc>
        <w:tc>
          <w:tcPr>
            <w:tcW w:w="1160" w:type="dxa"/>
            <w:vMerge w:val="restart"/>
            <w:tcBorders>
              <w:top w:val="nil"/>
            </w:tcBorders>
            <w:vAlign w:val="center"/>
          </w:tcPr>
          <w:p w14:paraId="45DF5E08"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3.389</w:t>
            </w:r>
          </w:p>
        </w:tc>
      </w:tr>
      <w:tr w:rsidR="00422117" w:rsidRPr="00B272DC" w14:paraId="14F4A2D0" w14:textId="77777777" w:rsidTr="00574A43">
        <w:trPr>
          <w:trHeight w:val="220"/>
          <w:jc w:val="center"/>
        </w:trPr>
        <w:tc>
          <w:tcPr>
            <w:tcW w:w="3119" w:type="dxa"/>
            <w:vMerge/>
            <w:tcBorders>
              <w:bottom w:val="nil"/>
            </w:tcBorders>
            <w:vAlign w:val="center"/>
          </w:tcPr>
          <w:p w14:paraId="6D148C92" w14:textId="77777777" w:rsidR="00422117" w:rsidRPr="00B272DC" w:rsidRDefault="00422117" w:rsidP="00574A43">
            <w:pPr>
              <w:jc w:val="center"/>
              <w:rPr>
                <w:rFonts w:ascii="Times New Roman" w:eastAsia="宋体" w:hAnsi="Times New Roman" w:cs="Times New Roman"/>
                <w:b/>
                <w:bCs/>
                <w:szCs w:val="21"/>
              </w:rPr>
            </w:pPr>
          </w:p>
        </w:tc>
        <w:tc>
          <w:tcPr>
            <w:tcW w:w="1134" w:type="dxa"/>
            <w:tcBorders>
              <w:bottom w:val="nil"/>
            </w:tcBorders>
            <w:vAlign w:val="center"/>
          </w:tcPr>
          <w:p w14:paraId="4861BB98" w14:textId="61A20610" w:rsidR="00422117" w:rsidRPr="00B272DC" w:rsidRDefault="00422117" w:rsidP="00574A43">
            <w:pPr>
              <w:jc w:val="center"/>
              <w:rPr>
                <w:rFonts w:ascii="Times New Roman" w:eastAsia="宋体" w:hAnsi="Times New Roman" w:cs="Times New Roman"/>
                <w:szCs w:val="21"/>
              </w:rPr>
            </w:pPr>
            <w:r w:rsidRPr="00574A43">
              <w:rPr>
                <w:rFonts w:ascii="Times New Roman" w:eastAsia="宋体" w:hAnsi="Times New Roman" w:cs="Times New Roman"/>
                <w:i/>
                <w:iCs/>
                <w:szCs w:val="21"/>
              </w:rPr>
              <w:t>ρ</w:t>
            </w:r>
            <w:r w:rsidRPr="00574A43">
              <w:rPr>
                <w:rFonts w:ascii="Times New Roman" w:eastAsia="宋体" w:hAnsi="Times New Roman" w:cs="Times New Roman"/>
                <w:i/>
                <w:iCs/>
                <w:szCs w:val="21"/>
                <w:vertAlign w:val="subscript"/>
              </w:rPr>
              <w:t>retrieved</w:t>
            </w:r>
          </w:p>
        </w:tc>
        <w:tc>
          <w:tcPr>
            <w:tcW w:w="1417" w:type="dxa"/>
            <w:tcBorders>
              <w:bottom w:val="nil"/>
            </w:tcBorders>
            <w:vAlign w:val="center"/>
          </w:tcPr>
          <w:p w14:paraId="6866881D"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12.013</w:t>
            </w:r>
          </w:p>
        </w:tc>
        <w:tc>
          <w:tcPr>
            <w:tcW w:w="1134" w:type="dxa"/>
            <w:tcBorders>
              <w:bottom w:val="nil"/>
            </w:tcBorders>
            <w:vAlign w:val="center"/>
          </w:tcPr>
          <w:p w14:paraId="4080AED4"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18.951</w:t>
            </w:r>
          </w:p>
        </w:tc>
        <w:tc>
          <w:tcPr>
            <w:tcW w:w="993" w:type="dxa"/>
            <w:tcBorders>
              <w:bottom w:val="nil"/>
            </w:tcBorders>
            <w:vAlign w:val="center"/>
          </w:tcPr>
          <w:p w14:paraId="23BFE33E"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25.135</w:t>
            </w:r>
          </w:p>
        </w:tc>
        <w:tc>
          <w:tcPr>
            <w:tcW w:w="1134" w:type="dxa"/>
            <w:tcBorders>
              <w:bottom w:val="nil"/>
            </w:tcBorders>
            <w:vAlign w:val="center"/>
          </w:tcPr>
          <w:p w14:paraId="137D8E67"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28.908</w:t>
            </w:r>
          </w:p>
        </w:tc>
        <w:tc>
          <w:tcPr>
            <w:tcW w:w="1160" w:type="dxa"/>
            <w:vMerge/>
            <w:tcBorders>
              <w:bottom w:val="nil"/>
            </w:tcBorders>
            <w:vAlign w:val="center"/>
          </w:tcPr>
          <w:p w14:paraId="52CCC6D4" w14:textId="77777777" w:rsidR="00422117" w:rsidRPr="00B272DC" w:rsidRDefault="00422117" w:rsidP="00574A43">
            <w:pPr>
              <w:jc w:val="center"/>
              <w:rPr>
                <w:rFonts w:ascii="Times New Roman" w:eastAsia="宋体" w:hAnsi="Times New Roman" w:cs="Times New Roman"/>
                <w:szCs w:val="21"/>
              </w:rPr>
            </w:pPr>
          </w:p>
        </w:tc>
      </w:tr>
      <w:tr w:rsidR="00422117" w:rsidRPr="00B272DC" w14:paraId="6B6A452E" w14:textId="77777777" w:rsidTr="00574A43">
        <w:trPr>
          <w:trHeight w:val="220"/>
          <w:jc w:val="center"/>
        </w:trPr>
        <w:tc>
          <w:tcPr>
            <w:tcW w:w="3119" w:type="dxa"/>
            <w:vMerge w:val="restart"/>
            <w:vAlign w:val="center"/>
          </w:tcPr>
          <w:p w14:paraId="0816B957" w14:textId="060FD096"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2022-08-07</w:t>
            </w:r>
            <w:r w:rsidRPr="00574A43">
              <w:rPr>
                <w:rFonts w:ascii="Times New Roman" w:eastAsia="宋体" w:hAnsi="Times New Roman" w:cs="Times New Roman"/>
                <w:szCs w:val="21"/>
              </w:rPr>
              <w:t>/Qinghai Kunlunshan/desert</w:t>
            </w:r>
          </w:p>
          <w:p w14:paraId="6AD105C9" w14:textId="27C1B162" w:rsidR="00422117" w:rsidRPr="00B272DC" w:rsidRDefault="00422117" w:rsidP="00574A43">
            <w:pPr>
              <w:jc w:val="center"/>
              <w:rPr>
                <w:rFonts w:ascii="Times New Roman" w:eastAsia="宋体" w:hAnsi="Times New Roman" w:cs="Times New Roman"/>
                <w:b/>
                <w:bCs/>
                <w:szCs w:val="21"/>
              </w:rPr>
            </w:pPr>
          </w:p>
        </w:tc>
        <w:tc>
          <w:tcPr>
            <w:tcW w:w="1134" w:type="dxa"/>
            <w:tcBorders>
              <w:bottom w:val="nil"/>
            </w:tcBorders>
            <w:vAlign w:val="center"/>
          </w:tcPr>
          <w:p w14:paraId="6FD7DF49" w14:textId="0B3B3D99" w:rsidR="00422117" w:rsidRPr="00B272DC" w:rsidRDefault="00422117" w:rsidP="00574A43">
            <w:pPr>
              <w:jc w:val="center"/>
              <w:rPr>
                <w:rFonts w:ascii="Times New Roman" w:eastAsia="宋体" w:hAnsi="Times New Roman" w:cs="Times New Roman"/>
                <w:szCs w:val="21"/>
              </w:rPr>
            </w:pPr>
            <w:r w:rsidRPr="00574A43">
              <w:rPr>
                <w:rFonts w:ascii="Times New Roman" w:eastAsia="宋体" w:hAnsi="Times New Roman" w:cs="Times New Roman"/>
                <w:i/>
                <w:iCs/>
                <w:szCs w:val="21"/>
              </w:rPr>
              <w:t>ρ</w:t>
            </w:r>
            <w:r w:rsidRPr="00574A43">
              <w:rPr>
                <w:rFonts w:ascii="Times New Roman" w:eastAsia="宋体" w:hAnsi="Times New Roman" w:cs="Times New Roman"/>
                <w:i/>
                <w:iCs/>
                <w:szCs w:val="21"/>
                <w:vertAlign w:val="subscript"/>
              </w:rPr>
              <w:t>in situ</w:t>
            </w:r>
          </w:p>
        </w:tc>
        <w:tc>
          <w:tcPr>
            <w:tcW w:w="1417" w:type="dxa"/>
            <w:tcBorders>
              <w:bottom w:val="nil"/>
            </w:tcBorders>
            <w:vAlign w:val="center"/>
          </w:tcPr>
          <w:p w14:paraId="479DE9AE"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10.258</w:t>
            </w:r>
          </w:p>
        </w:tc>
        <w:tc>
          <w:tcPr>
            <w:tcW w:w="1134" w:type="dxa"/>
            <w:tcBorders>
              <w:bottom w:val="nil"/>
            </w:tcBorders>
            <w:vAlign w:val="center"/>
          </w:tcPr>
          <w:p w14:paraId="101AA349"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13.243</w:t>
            </w:r>
          </w:p>
        </w:tc>
        <w:tc>
          <w:tcPr>
            <w:tcW w:w="993" w:type="dxa"/>
            <w:tcBorders>
              <w:bottom w:val="nil"/>
            </w:tcBorders>
            <w:vAlign w:val="center"/>
          </w:tcPr>
          <w:p w14:paraId="68F6F0A6"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15.740</w:t>
            </w:r>
          </w:p>
        </w:tc>
        <w:tc>
          <w:tcPr>
            <w:tcW w:w="1134" w:type="dxa"/>
            <w:tcBorders>
              <w:bottom w:val="nil"/>
            </w:tcBorders>
            <w:vAlign w:val="center"/>
          </w:tcPr>
          <w:p w14:paraId="647AF4EE"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16.781</w:t>
            </w:r>
          </w:p>
        </w:tc>
        <w:tc>
          <w:tcPr>
            <w:tcW w:w="1160" w:type="dxa"/>
            <w:vMerge w:val="restart"/>
            <w:vAlign w:val="center"/>
          </w:tcPr>
          <w:p w14:paraId="5C134C7D"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3.584</w:t>
            </w:r>
          </w:p>
        </w:tc>
      </w:tr>
      <w:tr w:rsidR="00422117" w:rsidRPr="00B272DC" w14:paraId="4874D42D" w14:textId="77777777" w:rsidTr="00574A43">
        <w:trPr>
          <w:trHeight w:val="220"/>
          <w:jc w:val="center"/>
        </w:trPr>
        <w:tc>
          <w:tcPr>
            <w:tcW w:w="3119" w:type="dxa"/>
            <w:vMerge/>
            <w:tcBorders>
              <w:bottom w:val="nil"/>
            </w:tcBorders>
            <w:vAlign w:val="center"/>
          </w:tcPr>
          <w:p w14:paraId="66ECD385" w14:textId="77777777" w:rsidR="00422117" w:rsidRPr="00B272DC" w:rsidRDefault="00422117" w:rsidP="00574A43">
            <w:pPr>
              <w:jc w:val="center"/>
              <w:rPr>
                <w:rFonts w:ascii="Times New Roman" w:eastAsia="宋体" w:hAnsi="Times New Roman" w:cs="Times New Roman"/>
                <w:b/>
                <w:bCs/>
                <w:szCs w:val="21"/>
              </w:rPr>
            </w:pPr>
          </w:p>
        </w:tc>
        <w:tc>
          <w:tcPr>
            <w:tcW w:w="1134" w:type="dxa"/>
            <w:tcBorders>
              <w:bottom w:val="nil"/>
            </w:tcBorders>
            <w:vAlign w:val="center"/>
          </w:tcPr>
          <w:p w14:paraId="267B7F0B" w14:textId="545811C1" w:rsidR="00422117" w:rsidRPr="00B272DC" w:rsidRDefault="00422117" w:rsidP="00574A43">
            <w:pPr>
              <w:jc w:val="center"/>
              <w:rPr>
                <w:rFonts w:ascii="Times New Roman" w:eastAsia="宋体" w:hAnsi="Times New Roman" w:cs="Times New Roman"/>
                <w:szCs w:val="21"/>
              </w:rPr>
            </w:pPr>
            <w:r w:rsidRPr="00574A43">
              <w:rPr>
                <w:rFonts w:ascii="Times New Roman" w:eastAsia="宋体" w:hAnsi="Times New Roman" w:cs="Times New Roman"/>
                <w:i/>
                <w:iCs/>
                <w:szCs w:val="21"/>
              </w:rPr>
              <w:t>ρ</w:t>
            </w:r>
            <w:r w:rsidRPr="00574A43">
              <w:rPr>
                <w:rFonts w:ascii="Times New Roman" w:eastAsia="宋体" w:hAnsi="Times New Roman" w:cs="Times New Roman"/>
                <w:i/>
                <w:iCs/>
                <w:szCs w:val="21"/>
                <w:vertAlign w:val="subscript"/>
              </w:rPr>
              <w:t>retrieved</w:t>
            </w:r>
          </w:p>
        </w:tc>
        <w:tc>
          <w:tcPr>
            <w:tcW w:w="1417" w:type="dxa"/>
            <w:tcBorders>
              <w:bottom w:val="nil"/>
            </w:tcBorders>
            <w:vAlign w:val="center"/>
          </w:tcPr>
          <w:p w14:paraId="6AC587C9"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12.340</w:t>
            </w:r>
          </w:p>
        </w:tc>
        <w:tc>
          <w:tcPr>
            <w:tcW w:w="1134" w:type="dxa"/>
            <w:tcBorders>
              <w:bottom w:val="nil"/>
            </w:tcBorders>
            <w:vAlign w:val="center"/>
          </w:tcPr>
          <w:p w14:paraId="36F70C1A"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17.270</w:t>
            </w:r>
          </w:p>
        </w:tc>
        <w:tc>
          <w:tcPr>
            <w:tcW w:w="993" w:type="dxa"/>
            <w:tcBorders>
              <w:bottom w:val="nil"/>
            </w:tcBorders>
            <w:vAlign w:val="center"/>
          </w:tcPr>
          <w:p w14:paraId="3E981271"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20.127</w:t>
            </w:r>
          </w:p>
        </w:tc>
        <w:tc>
          <w:tcPr>
            <w:tcW w:w="1134" w:type="dxa"/>
            <w:tcBorders>
              <w:bottom w:val="nil"/>
            </w:tcBorders>
            <w:vAlign w:val="center"/>
          </w:tcPr>
          <w:p w14:paraId="6B086073"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20.182</w:t>
            </w:r>
          </w:p>
        </w:tc>
        <w:tc>
          <w:tcPr>
            <w:tcW w:w="1160" w:type="dxa"/>
            <w:vMerge/>
            <w:tcBorders>
              <w:bottom w:val="nil"/>
            </w:tcBorders>
            <w:vAlign w:val="center"/>
          </w:tcPr>
          <w:p w14:paraId="3B690F18" w14:textId="77777777" w:rsidR="00422117" w:rsidRPr="00B272DC" w:rsidRDefault="00422117" w:rsidP="00574A43">
            <w:pPr>
              <w:jc w:val="center"/>
              <w:rPr>
                <w:rFonts w:ascii="Times New Roman" w:eastAsia="宋体" w:hAnsi="Times New Roman" w:cs="Times New Roman"/>
                <w:szCs w:val="21"/>
              </w:rPr>
            </w:pPr>
          </w:p>
        </w:tc>
      </w:tr>
      <w:tr w:rsidR="00422117" w:rsidRPr="00B272DC" w14:paraId="5E53DC93" w14:textId="77777777" w:rsidTr="00574A43">
        <w:trPr>
          <w:trHeight w:val="220"/>
          <w:jc w:val="center"/>
        </w:trPr>
        <w:tc>
          <w:tcPr>
            <w:tcW w:w="3119" w:type="dxa"/>
            <w:vMerge w:val="restart"/>
            <w:vAlign w:val="center"/>
          </w:tcPr>
          <w:p w14:paraId="2926D230" w14:textId="77777777" w:rsidR="00422117" w:rsidRPr="00574A43"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2022-08-09</w:t>
            </w:r>
            <w:r w:rsidRPr="00574A43">
              <w:rPr>
                <w:rFonts w:ascii="Times New Roman" w:eastAsia="宋体" w:hAnsi="Times New Roman" w:cs="Times New Roman"/>
                <w:szCs w:val="21"/>
              </w:rPr>
              <w:t>/Qinghai Chaka/Salt land</w:t>
            </w:r>
          </w:p>
          <w:p w14:paraId="27F86685" w14:textId="3DFD1AF2" w:rsidR="00574A43" w:rsidRPr="00B272DC" w:rsidRDefault="00574A43" w:rsidP="00574A43">
            <w:pPr>
              <w:jc w:val="center"/>
              <w:rPr>
                <w:rFonts w:ascii="Times New Roman" w:eastAsia="宋体" w:hAnsi="Times New Roman" w:cs="Times New Roman"/>
                <w:b/>
                <w:bCs/>
                <w:szCs w:val="21"/>
              </w:rPr>
            </w:pPr>
          </w:p>
        </w:tc>
        <w:tc>
          <w:tcPr>
            <w:tcW w:w="1134" w:type="dxa"/>
            <w:tcBorders>
              <w:bottom w:val="nil"/>
            </w:tcBorders>
            <w:vAlign w:val="center"/>
          </w:tcPr>
          <w:p w14:paraId="7F81C059" w14:textId="735317B2" w:rsidR="00422117" w:rsidRPr="00B272DC" w:rsidRDefault="00422117" w:rsidP="00574A43">
            <w:pPr>
              <w:jc w:val="center"/>
              <w:rPr>
                <w:rFonts w:ascii="Times New Roman" w:eastAsia="宋体" w:hAnsi="Times New Roman" w:cs="Times New Roman"/>
                <w:szCs w:val="21"/>
              </w:rPr>
            </w:pPr>
            <w:r w:rsidRPr="00574A43">
              <w:rPr>
                <w:rFonts w:ascii="Times New Roman" w:eastAsia="宋体" w:hAnsi="Times New Roman" w:cs="Times New Roman"/>
                <w:i/>
                <w:iCs/>
                <w:szCs w:val="21"/>
              </w:rPr>
              <w:t>ρ</w:t>
            </w:r>
            <w:r w:rsidRPr="00574A43">
              <w:rPr>
                <w:rFonts w:ascii="Times New Roman" w:eastAsia="宋体" w:hAnsi="Times New Roman" w:cs="Times New Roman"/>
                <w:i/>
                <w:iCs/>
                <w:szCs w:val="21"/>
                <w:vertAlign w:val="subscript"/>
              </w:rPr>
              <w:t>in situ</w:t>
            </w:r>
          </w:p>
        </w:tc>
        <w:tc>
          <w:tcPr>
            <w:tcW w:w="1417" w:type="dxa"/>
            <w:tcBorders>
              <w:bottom w:val="nil"/>
            </w:tcBorders>
            <w:vAlign w:val="center"/>
          </w:tcPr>
          <w:p w14:paraId="2FBD13D7"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44.016</w:t>
            </w:r>
          </w:p>
        </w:tc>
        <w:tc>
          <w:tcPr>
            <w:tcW w:w="1134" w:type="dxa"/>
            <w:tcBorders>
              <w:bottom w:val="nil"/>
            </w:tcBorders>
            <w:vAlign w:val="center"/>
          </w:tcPr>
          <w:p w14:paraId="03AEDC2D"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45.351</w:t>
            </w:r>
          </w:p>
        </w:tc>
        <w:tc>
          <w:tcPr>
            <w:tcW w:w="993" w:type="dxa"/>
            <w:tcBorders>
              <w:bottom w:val="nil"/>
            </w:tcBorders>
            <w:vAlign w:val="center"/>
          </w:tcPr>
          <w:p w14:paraId="66415F3F"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46.173</w:t>
            </w:r>
          </w:p>
        </w:tc>
        <w:tc>
          <w:tcPr>
            <w:tcW w:w="1134" w:type="dxa"/>
            <w:tcBorders>
              <w:bottom w:val="nil"/>
            </w:tcBorders>
            <w:vAlign w:val="center"/>
          </w:tcPr>
          <w:p w14:paraId="74EFD6DD"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46.689</w:t>
            </w:r>
          </w:p>
        </w:tc>
        <w:tc>
          <w:tcPr>
            <w:tcW w:w="1160" w:type="dxa"/>
            <w:vMerge w:val="restart"/>
            <w:vAlign w:val="center"/>
          </w:tcPr>
          <w:p w14:paraId="3012DA77"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5.845</w:t>
            </w:r>
          </w:p>
        </w:tc>
      </w:tr>
      <w:tr w:rsidR="00422117" w:rsidRPr="00B272DC" w14:paraId="3E2EA4E0" w14:textId="77777777" w:rsidTr="00574A43">
        <w:trPr>
          <w:trHeight w:val="220"/>
          <w:jc w:val="center"/>
        </w:trPr>
        <w:tc>
          <w:tcPr>
            <w:tcW w:w="3119" w:type="dxa"/>
            <w:vMerge/>
            <w:tcBorders>
              <w:bottom w:val="nil"/>
            </w:tcBorders>
            <w:vAlign w:val="center"/>
          </w:tcPr>
          <w:p w14:paraId="5241C8F8" w14:textId="77777777" w:rsidR="00422117" w:rsidRPr="00B272DC" w:rsidRDefault="00422117" w:rsidP="00574A43">
            <w:pPr>
              <w:jc w:val="center"/>
              <w:rPr>
                <w:rFonts w:ascii="Times New Roman" w:eastAsia="宋体" w:hAnsi="Times New Roman" w:cs="Times New Roman"/>
                <w:b/>
                <w:bCs/>
                <w:szCs w:val="21"/>
              </w:rPr>
            </w:pPr>
          </w:p>
        </w:tc>
        <w:tc>
          <w:tcPr>
            <w:tcW w:w="1134" w:type="dxa"/>
            <w:tcBorders>
              <w:bottom w:val="nil"/>
            </w:tcBorders>
            <w:vAlign w:val="center"/>
          </w:tcPr>
          <w:p w14:paraId="40C7BC91" w14:textId="67101B92" w:rsidR="00422117" w:rsidRPr="00B272DC" w:rsidRDefault="00422117" w:rsidP="00574A43">
            <w:pPr>
              <w:jc w:val="center"/>
              <w:rPr>
                <w:rFonts w:ascii="Times New Roman" w:eastAsia="宋体" w:hAnsi="Times New Roman" w:cs="Times New Roman"/>
                <w:szCs w:val="21"/>
              </w:rPr>
            </w:pPr>
            <w:r w:rsidRPr="00574A43">
              <w:rPr>
                <w:rFonts w:ascii="Times New Roman" w:eastAsia="宋体" w:hAnsi="Times New Roman" w:cs="Times New Roman"/>
                <w:i/>
                <w:iCs/>
                <w:szCs w:val="21"/>
              </w:rPr>
              <w:t>ρ</w:t>
            </w:r>
            <w:r w:rsidRPr="00574A43">
              <w:rPr>
                <w:rFonts w:ascii="Times New Roman" w:eastAsia="宋体" w:hAnsi="Times New Roman" w:cs="Times New Roman"/>
                <w:i/>
                <w:iCs/>
                <w:szCs w:val="21"/>
                <w:vertAlign w:val="subscript"/>
              </w:rPr>
              <w:t>retrieved</w:t>
            </w:r>
          </w:p>
        </w:tc>
        <w:tc>
          <w:tcPr>
            <w:tcW w:w="1417" w:type="dxa"/>
            <w:tcBorders>
              <w:bottom w:val="nil"/>
            </w:tcBorders>
            <w:vAlign w:val="center"/>
          </w:tcPr>
          <w:p w14:paraId="4999E4C9"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40.984</w:t>
            </w:r>
          </w:p>
        </w:tc>
        <w:tc>
          <w:tcPr>
            <w:tcW w:w="1134" w:type="dxa"/>
            <w:tcBorders>
              <w:bottom w:val="nil"/>
            </w:tcBorders>
            <w:vAlign w:val="center"/>
          </w:tcPr>
          <w:p w14:paraId="2FEAD241"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39.102</w:t>
            </w:r>
          </w:p>
        </w:tc>
        <w:tc>
          <w:tcPr>
            <w:tcW w:w="993" w:type="dxa"/>
            <w:tcBorders>
              <w:bottom w:val="nil"/>
            </w:tcBorders>
            <w:vAlign w:val="center"/>
          </w:tcPr>
          <w:p w14:paraId="5E90DC48"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36.770</w:t>
            </w:r>
          </w:p>
        </w:tc>
        <w:tc>
          <w:tcPr>
            <w:tcW w:w="1134" w:type="dxa"/>
            <w:tcBorders>
              <w:bottom w:val="nil"/>
            </w:tcBorders>
            <w:vAlign w:val="center"/>
          </w:tcPr>
          <w:p w14:paraId="765F99BC"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46.550</w:t>
            </w:r>
          </w:p>
        </w:tc>
        <w:tc>
          <w:tcPr>
            <w:tcW w:w="1160" w:type="dxa"/>
            <w:vMerge/>
            <w:tcBorders>
              <w:bottom w:val="nil"/>
            </w:tcBorders>
            <w:vAlign w:val="center"/>
          </w:tcPr>
          <w:p w14:paraId="4C99AA7F" w14:textId="77777777" w:rsidR="00422117" w:rsidRPr="00B272DC" w:rsidRDefault="00422117" w:rsidP="00574A43">
            <w:pPr>
              <w:jc w:val="center"/>
              <w:rPr>
                <w:rFonts w:ascii="Times New Roman" w:eastAsia="宋体" w:hAnsi="Times New Roman" w:cs="Times New Roman"/>
                <w:szCs w:val="21"/>
              </w:rPr>
            </w:pPr>
          </w:p>
        </w:tc>
      </w:tr>
      <w:tr w:rsidR="00422117" w:rsidRPr="00B272DC" w14:paraId="1F3EE3C0" w14:textId="77777777" w:rsidTr="00574A43">
        <w:trPr>
          <w:trHeight w:val="220"/>
          <w:jc w:val="center"/>
        </w:trPr>
        <w:tc>
          <w:tcPr>
            <w:tcW w:w="3119" w:type="dxa"/>
            <w:vMerge w:val="restart"/>
            <w:vAlign w:val="center"/>
          </w:tcPr>
          <w:p w14:paraId="1E77FDF1" w14:textId="1626A7A9"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2022-08-09</w:t>
            </w:r>
            <w:r w:rsidRPr="00574A43">
              <w:rPr>
                <w:rFonts w:ascii="Times New Roman" w:eastAsia="宋体" w:hAnsi="Times New Roman" w:cs="Times New Roman"/>
                <w:szCs w:val="21"/>
              </w:rPr>
              <w:t>/Qinghai Chaka/grassland</w:t>
            </w:r>
          </w:p>
          <w:p w14:paraId="7C55D4D9" w14:textId="3CF99C0F" w:rsidR="00422117" w:rsidRPr="00B272DC" w:rsidRDefault="00422117" w:rsidP="00574A43">
            <w:pPr>
              <w:jc w:val="center"/>
              <w:rPr>
                <w:rFonts w:ascii="Times New Roman" w:eastAsia="宋体" w:hAnsi="Times New Roman" w:cs="Times New Roman"/>
                <w:szCs w:val="21"/>
              </w:rPr>
            </w:pPr>
          </w:p>
        </w:tc>
        <w:tc>
          <w:tcPr>
            <w:tcW w:w="1134" w:type="dxa"/>
            <w:tcBorders>
              <w:bottom w:val="nil"/>
            </w:tcBorders>
            <w:vAlign w:val="center"/>
          </w:tcPr>
          <w:p w14:paraId="03D381EC" w14:textId="0E38A574" w:rsidR="00422117" w:rsidRPr="00B272DC" w:rsidRDefault="00422117" w:rsidP="00574A43">
            <w:pPr>
              <w:jc w:val="center"/>
              <w:rPr>
                <w:rFonts w:ascii="Times New Roman" w:eastAsia="宋体" w:hAnsi="Times New Roman" w:cs="Times New Roman"/>
                <w:szCs w:val="21"/>
              </w:rPr>
            </w:pPr>
            <w:r w:rsidRPr="00574A43">
              <w:rPr>
                <w:rFonts w:ascii="Times New Roman" w:eastAsia="宋体" w:hAnsi="Times New Roman" w:cs="Times New Roman"/>
                <w:i/>
                <w:iCs/>
                <w:szCs w:val="21"/>
              </w:rPr>
              <w:t>ρ</w:t>
            </w:r>
            <w:r w:rsidRPr="00574A43">
              <w:rPr>
                <w:rFonts w:ascii="Times New Roman" w:eastAsia="宋体" w:hAnsi="Times New Roman" w:cs="Times New Roman"/>
                <w:i/>
                <w:iCs/>
                <w:szCs w:val="21"/>
                <w:vertAlign w:val="subscript"/>
              </w:rPr>
              <w:t>in situ</w:t>
            </w:r>
          </w:p>
        </w:tc>
        <w:tc>
          <w:tcPr>
            <w:tcW w:w="1417" w:type="dxa"/>
            <w:tcBorders>
              <w:bottom w:val="nil"/>
            </w:tcBorders>
            <w:vAlign w:val="center"/>
          </w:tcPr>
          <w:p w14:paraId="642BDC3A"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2.877</w:t>
            </w:r>
          </w:p>
        </w:tc>
        <w:tc>
          <w:tcPr>
            <w:tcW w:w="1134" w:type="dxa"/>
            <w:tcBorders>
              <w:bottom w:val="nil"/>
            </w:tcBorders>
            <w:vAlign w:val="center"/>
          </w:tcPr>
          <w:p w14:paraId="01AC7E55"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5.365</w:t>
            </w:r>
          </w:p>
        </w:tc>
        <w:tc>
          <w:tcPr>
            <w:tcW w:w="993" w:type="dxa"/>
            <w:tcBorders>
              <w:bottom w:val="nil"/>
            </w:tcBorders>
            <w:vAlign w:val="center"/>
          </w:tcPr>
          <w:p w14:paraId="51772D83"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4.587</w:t>
            </w:r>
          </w:p>
        </w:tc>
        <w:tc>
          <w:tcPr>
            <w:tcW w:w="1134" w:type="dxa"/>
            <w:tcBorders>
              <w:bottom w:val="nil"/>
            </w:tcBorders>
            <w:vAlign w:val="center"/>
          </w:tcPr>
          <w:p w14:paraId="6419E1FE"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39.670</w:t>
            </w:r>
          </w:p>
        </w:tc>
        <w:tc>
          <w:tcPr>
            <w:tcW w:w="1160" w:type="dxa"/>
            <w:vMerge w:val="restart"/>
            <w:vAlign w:val="center"/>
          </w:tcPr>
          <w:p w14:paraId="4FFFB13A"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5.214</w:t>
            </w:r>
          </w:p>
        </w:tc>
      </w:tr>
      <w:tr w:rsidR="00422117" w:rsidRPr="00B272DC" w14:paraId="7BA1F907" w14:textId="77777777" w:rsidTr="00574A43">
        <w:trPr>
          <w:trHeight w:val="220"/>
          <w:jc w:val="center"/>
        </w:trPr>
        <w:tc>
          <w:tcPr>
            <w:tcW w:w="3119" w:type="dxa"/>
            <w:vMerge/>
            <w:tcBorders>
              <w:bottom w:val="nil"/>
            </w:tcBorders>
            <w:vAlign w:val="center"/>
          </w:tcPr>
          <w:p w14:paraId="4AB402E2" w14:textId="77777777" w:rsidR="00422117" w:rsidRPr="00B272DC" w:rsidRDefault="00422117" w:rsidP="00574A43">
            <w:pPr>
              <w:jc w:val="center"/>
              <w:rPr>
                <w:rFonts w:ascii="Times New Roman" w:eastAsia="宋体" w:hAnsi="Times New Roman" w:cs="Times New Roman"/>
                <w:szCs w:val="21"/>
              </w:rPr>
            </w:pPr>
          </w:p>
        </w:tc>
        <w:tc>
          <w:tcPr>
            <w:tcW w:w="1134" w:type="dxa"/>
            <w:tcBorders>
              <w:bottom w:val="nil"/>
            </w:tcBorders>
            <w:vAlign w:val="center"/>
          </w:tcPr>
          <w:p w14:paraId="76DF7289" w14:textId="06774AAC" w:rsidR="00422117" w:rsidRPr="00B272DC" w:rsidRDefault="00422117" w:rsidP="00574A43">
            <w:pPr>
              <w:jc w:val="center"/>
              <w:rPr>
                <w:rFonts w:ascii="Times New Roman" w:eastAsia="宋体" w:hAnsi="Times New Roman" w:cs="Times New Roman"/>
                <w:szCs w:val="21"/>
              </w:rPr>
            </w:pPr>
            <w:r w:rsidRPr="00574A43">
              <w:rPr>
                <w:rFonts w:ascii="Times New Roman" w:eastAsia="宋体" w:hAnsi="Times New Roman" w:cs="Times New Roman"/>
                <w:i/>
                <w:iCs/>
                <w:szCs w:val="21"/>
              </w:rPr>
              <w:t>ρ</w:t>
            </w:r>
            <w:r w:rsidRPr="00574A43">
              <w:rPr>
                <w:rFonts w:ascii="Times New Roman" w:eastAsia="宋体" w:hAnsi="Times New Roman" w:cs="Times New Roman"/>
                <w:i/>
                <w:iCs/>
                <w:szCs w:val="21"/>
                <w:vertAlign w:val="subscript"/>
              </w:rPr>
              <w:t>retrieved</w:t>
            </w:r>
          </w:p>
        </w:tc>
        <w:tc>
          <w:tcPr>
            <w:tcW w:w="1417" w:type="dxa"/>
            <w:tcBorders>
              <w:bottom w:val="nil"/>
            </w:tcBorders>
            <w:vAlign w:val="center"/>
          </w:tcPr>
          <w:p w14:paraId="7539FB2F"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6.941</w:t>
            </w:r>
          </w:p>
        </w:tc>
        <w:tc>
          <w:tcPr>
            <w:tcW w:w="1134" w:type="dxa"/>
            <w:tcBorders>
              <w:bottom w:val="nil"/>
            </w:tcBorders>
            <w:vAlign w:val="center"/>
          </w:tcPr>
          <w:p w14:paraId="4C663F5F"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9.544</w:t>
            </w:r>
          </w:p>
        </w:tc>
        <w:tc>
          <w:tcPr>
            <w:tcW w:w="993" w:type="dxa"/>
            <w:tcBorders>
              <w:bottom w:val="nil"/>
            </w:tcBorders>
            <w:vAlign w:val="center"/>
          </w:tcPr>
          <w:p w14:paraId="0999FEC0"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7.960</w:t>
            </w:r>
          </w:p>
        </w:tc>
        <w:tc>
          <w:tcPr>
            <w:tcW w:w="1134" w:type="dxa"/>
            <w:tcBorders>
              <w:bottom w:val="nil"/>
            </w:tcBorders>
            <w:vAlign w:val="center"/>
          </w:tcPr>
          <w:p w14:paraId="73CEBA0E"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31.685</w:t>
            </w:r>
          </w:p>
        </w:tc>
        <w:tc>
          <w:tcPr>
            <w:tcW w:w="1160" w:type="dxa"/>
            <w:vMerge/>
            <w:tcBorders>
              <w:bottom w:val="nil"/>
            </w:tcBorders>
            <w:vAlign w:val="center"/>
          </w:tcPr>
          <w:p w14:paraId="5CC48EAA" w14:textId="77777777" w:rsidR="00422117" w:rsidRPr="00B272DC" w:rsidRDefault="00422117" w:rsidP="00574A43">
            <w:pPr>
              <w:jc w:val="center"/>
              <w:rPr>
                <w:rFonts w:ascii="Times New Roman" w:eastAsia="宋体" w:hAnsi="Times New Roman" w:cs="Times New Roman"/>
                <w:szCs w:val="21"/>
              </w:rPr>
            </w:pPr>
          </w:p>
        </w:tc>
      </w:tr>
      <w:tr w:rsidR="00422117" w:rsidRPr="00B272DC" w14:paraId="67DE4C21" w14:textId="77777777" w:rsidTr="00574A43">
        <w:trPr>
          <w:trHeight w:val="220"/>
          <w:jc w:val="center"/>
        </w:trPr>
        <w:tc>
          <w:tcPr>
            <w:tcW w:w="3119" w:type="dxa"/>
            <w:vMerge w:val="restart"/>
            <w:vAlign w:val="center"/>
          </w:tcPr>
          <w:p w14:paraId="0FDB899E" w14:textId="6021B5AE"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lastRenderedPageBreak/>
              <w:t>2022-08-11</w:t>
            </w:r>
            <w:r w:rsidR="00574A43" w:rsidRPr="00574A43">
              <w:rPr>
                <w:rFonts w:ascii="Times New Roman" w:eastAsia="宋体" w:hAnsi="Times New Roman" w:cs="Times New Roman"/>
                <w:szCs w:val="21"/>
              </w:rPr>
              <w:t>/Qinghai Qilian/grassland</w:t>
            </w:r>
          </w:p>
          <w:p w14:paraId="743B207A" w14:textId="0843AD01" w:rsidR="00422117" w:rsidRPr="00B272DC" w:rsidRDefault="00422117" w:rsidP="00574A43">
            <w:pPr>
              <w:jc w:val="center"/>
              <w:rPr>
                <w:rFonts w:ascii="Times New Roman" w:eastAsia="宋体" w:hAnsi="Times New Roman" w:cs="Times New Roman"/>
                <w:szCs w:val="21"/>
              </w:rPr>
            </w:pPr>
          </w:p>
        </w:tc>
        <w:tc>
          <w:tcPr>
            <w:tcW w:w="1134" w:type="dxa"/>
            <w:tcBorders>
              <w:bottom w:val="nil"/>
            </w:tcBorders>
            <w:vAlign w:val="center"/>
          </w:tcPr>
          <w:p w14:paraId="1B59DD5C" w14:textId="3F49042A" w:rsidR="00422117" w:rsidRPr="00B272DC" w:rsidRDefault="00422117" w:rsidP="00574A43">
            <w:pPr>
              <w:jc w:val="center"/>
              <w:rPr>
                <w:rFonts w:ascii="Times New Roman" w:eastAsia="宋体" w:hAnsi="Times New Roman" w:cs="Times New Roman"/>
                <w:szCs w:val="21"/>
              </w:rPr>
            </w:pPr>
            <w:r w:rsidRPr="00574A43">
              <w:rPr>
                <w:rFonts w:ascii="Times New Roman" w:eastAsia="宋体" w:hAnsi="Times New Roman" w:cs="Times New Roman"/>
                <w:i/>
                <w:iCs/>
                <w:szCs w:val="21"/>
              </w:rPr>
              <w:t>ρ</w:t>
            </w:r>
            <w:r w:rsidRPr="00574A43">
              <w:rPr>
                <w:rFonts w:ascii="Times New Roman" w:eastAsia="宋体" w:hAnsi="Times New Roman" w:cs="Times New Roman"/>
                <w:i/>
                <w:iCs/>
                <w:szCs w:val="21"/>
                <w:vertAlign w:val="subscript"/>
              </w:rPr>
              <w:t>in situ</w:t>
            </w:r>
          </w:p>
        </w:tc>
        <w:tc>
          <w:tcPr>
            <w:tcW w:w="1417" w:type="dxa"/>
            <w:tcBorders>
              <w:bottom w:val="nil"/>
            </w:tcBorders>
            <w:vAlign w:val="center"/>
          </w:tcPr>
          <w:p w14:paraId="618DE1C5"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1.202</w:t>
            </w:r>
          </w:p>
        </w:tc>
        <w:tc>
          <w:tcPr>
            <w:tcW w:w="1134" w:type="dxa"/>
            <w:tcBorders>
              <w:bottom w:val="nil"/>
            </w:tcBorders>
            <w:vAlign w:val="center"/>
          </w:tcPr>
          <w:p w14:paraId="1B1B2A1F"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3.102</w:t>
            </w:r>
          </w:p>
        </w:tc>
        <w:tc>
          <w:tcPr>
            <w:tcW w:w="993" w:type="dxa"/>
            <w:tcBorders>
              <w:bottom w:val="nil"/>
            </w:tcBorders>
            <w:vAlign w:val="center"/>
          </w:tcPr>
          <w:p w14:paraId="7C2B9BC8"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2.511</w:t>
            </w:r>
          </w:p>
        </w:tc>
        <w:tc>
          <w:tcPr>
            <w:tcW w:w="1134" w:type="dxa"/>
            <w:tcBorders>
              <w:bottom w:val="nil"/>
            </w:tcBorders>
            <w:vAlign w:val="center"/>
          </w:tcPr>
          <w:p w14:paraId="30045486"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40.801</w:t>
            </w:r>
          </w:p>
        </w:tc>
        <w:tc>
          <w:tcPr>
            <w:tcW w:w="1160" w:type="dxa"/>
            <w:vMerge w:val="restart"/>
            <w:vAlign w:val="center"/>
          </w:tcPr>
          <w:p w14:paraId="312B5EBD"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7.363</w:t>
            </w:r>
          </w:p>
        </w:tc>
      </w:tr>
      <w:tr w:rsidR="00422117" w:rsidRPr="00B272DC" w14:paraId="780D81AD" w14:textId="77777777" w:rsidTr="00574A43">
        <w:trPr>
          <w:trHeight w:val="220"/>
          <w:jc w:val="center"/>
        </w:trPr>
        <w:tc>
          <w:tcPr>
            <w:tcW w:w="3119" w:type="dxa"/>
            <w:vMerge/>
            <w:tcBorders>
              <w:bottom w:val="nil"/>
            </w:tcBorders>
            <w:vAlign w:val="center"/>
          </w:tcPr>
          <w:p w14:paraId="561B752A" w14:textId="77777777" w:rsidR="00422117" w:rsidRPr="00B272DC" w:rsidRDefault="00422117" w:rsidP="00574A43">
            <w:pPr>
              <w:jc w:val="center"/>
              <w:rPr>
                <w:rFonts w:ascii="Times New Roman" w:eastAsia="宋体" w:hAnsi="Times New Roman" w:cs="Times New Roman"/>
                <w:szCs w:val="21"/>
              </w:rPr>
            </w:pPr>
          </w:p>
        </w:tc>
        <w:tc>
          <w:tcPr>
            <w:tcW w:w="1134" w:type="dxa"/>
            <w:tcBorders>
              <w:bottom w:val="nil"/>
            </w:tcBorders>
            <w:vAlign w:val="center"/>
          </w:tcPr>
          <w:p w14:paraId="766AAAAA" w14:textId="5C554B0E" w:rsidR="00422117" w:rsidRPr="00B272DC" w:rsidRDefault="00422117" w:rsidP="00574A43">
            <w:pPr>
              <w:jc w:val="center"/>
              <w:rPr>
                <w:rFonts w:ascii="Times New Roman" w:eastAsia="宋体" w:hAnsi="Times New Roman" w:cs="Times New Roman"/>
                <w:szCs w:val="21"/>
              </w:rPr>
            </w:pPr>
            <w:r w:rsidRPr="00574A43">
              <w:rPr>
                <w:rFonts w:ascii="Times New Roman" w:eastAsia="宋体" w:hAnsi="Times New Roman" w:cs="Times New Roman"/>
                <w:i/>
                <w:iCs/>
                <w:szCs w:val="21"/>
              </w:rPr>
              <w:t>ρ</w:t>
            </w:r>
            <w:r w:rsidRPr="00574A43">
              <w:rPr>
                <w:rFonts w:ascii="Times New Roman" w:eastAsia="宋体" w:hAnsi="Times New Roman" w:cs="Times New Roman"/>
                <w:i/>
                <w:iCs/>
                <w:szCs w:val="21"/>
                <w:vertAlign w:val="subscript"/>
              </w:rPr>
              <w:t>retrieved</w:t>
            </w:r>
          </w:p>
        </w:tc>
        <w:tc>
          <w:tcPr>
            <w:tcW w:w="1417" w:type="dxa"/>
            <w:tcBorders>
              <w:bottom w:val="nil"/>
            </w:tcBorders>
            <w:vAlign w:val="center"/>
          </w:tcPr>
          <w:p w14:paraId="752236DD"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3.507</w:t>
            </w:r>
          </w:p>
        </w:tc>
        <w:tc>
          <w:tcPr>
            <w:tcW w:w="1134" w:type="dxa"/>
            <w:tcBorders>
              <w:bottom w:val="nil"/>
            </w:tcBorders>
            <w:vAlign w:val="center"/>
          </w:tcPr>
          <w:p w14:paraId="3C9FA6E9"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5.875</w:t>
            </w:r>
          </w:p>
        </w:tc>
        <w:tc>
          <w:tcPr>
            <w:tcW w:w="993" w:type="dxa"/>
            <w:tcBorders>
              <w:bottom w:val="nil"/>
            </w:tcBorders>
            <w:vAlign w:val="center"/>
          </w:tcPr>
          <w:p w14:paraId="53D2FE67"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4.555</w:t>
            </w:r>
          </w:p>
        </w:tc>
        <w:tc>
          <w:tcPr>
            <w:tcW w:w="1134" w:type="dxa"/>
            <w:tcBorders>
              <w:bottom w:val="nil"/>
            </w:tcBorders>
            <w:vAlign w:val="center"/>
          </w:tcPr>
          <w:p w14:paraId="60769360"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26.670</w:t>
            </w:r>
          </w:p>
        </w:tc>
        <w:tc>
          <w:tcPr>
            <w:tcW w:w="1160" w:type="dxa"/>
            <w:vMerge/>
            <w:tcBorders>
              <w:bottom w:val="nil"/>
            </w:tcBorders>
            <w:vAlign w:val="center"/>
          </w:tcPr>
          <w:p w14:paraId="4000C189" w14:textId="77777777" w:rsidR="00422117" w:rsidRPr="00B272DC" w:rsidRDefault="00422117" w:rsidP="00574A43">
            <w:pPr>
              <w:jc w:val="center"/>
              <w:rPr>
                <w:rFonts w:ascii="Times New Roman" w:eastAsia="宋体" w:hAnsi="Times New Roman" w:cs="Times New Roman"/>
                <w:szCs w:val="21"/>
              </w:rPr>
            </w:pPr>
          </w:p>
        </w:tc>
      </w:tr>
      <w:tr w:rsidR="00422117" w:rsidRPr="00B272DC" w14:paraId="017A0AA3" w14:textId="77777777" w:rsidTr="00574A43">
        <w:trPr>
          <w:trHeight w:val="220"/>
          <w:jc w:val="center"/>
        </w:trPr>
        <w:tc>
          <w:tcPr>
            <w:tcW w:w="3119" w:type="dxa"/>
            <w:vMerge w:val="restart"/>
            <w:vAlign w:val="center"/>
          </w:tcPr>
          <w:p w14:paraId="1194B5D2" w14:textId="77777777" w:rsidR="00422117" w:rsidRPr="00574A43"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2022-08-12</w:t>
            </w:r>
            <w:r w:rsidR="00574A43" w:rsidRPr="00574A43">
              <w:rPr>
                <w:rFonts w:ascii="Times New Roman" w:eastAsia="宋体" w:hAnsi="Times New Roman" w:cs="Times New Roman"/>
                <w:szCs w:val="21"/>
              </w:rPr>
              <w:t>/Qinghai Qilian/grassland</w:t>
            </w:r>
          </w:p>
          <w:p w14:paraId="3A9116F3" w14:textId="59CBDA71" w:rsidR="00574A43" w:rsidRPr="00B272DC" w:rsidRDefault="00574A43" w:rsidP="00574A43">
            <w:pPr>
              <w:jc w:val="center"/>
              <w:rPr>
                <w:rFonts w:ascii="Times New Roman" w:eastAsia="宋体" w:hAnsi="Times New Roman" w:cs="Times New Roman"/>
                <w:szCs w:val="21"/>
              </w:rPr>
            </w:pPr>
          </w:p>
        </w:tc>
        <w:tc>
          <w:tcPr>
            <w:tcW w:w="1134" w:type="dxa"/>
            <w:tcBorders>
              <w:bottom w:val="nil"/>
            </w:tcBorders>
            <w:vAlign w:val="center"/>
          </w:tcPr>
          <w:p w14:paraId="6B2A4CD4" w14:textId="0A4E1798" w:rsidR="00422117" w:rsidRPr="00B272DC" w:rsidRDefault="00422117" w:rsidP="00574A43">
            <w:pPr>
              <w:jc w:val="center"/>
              <w:rPr>
                <w:rFonts w:ascii="Times New Roman" w:eastAsia="宋体" w:hAnsi="Times New Roman" w:cs="Times New Roman"/>
                <w:szCs w:val="21"/>
              </w:rPr>
            </w:pPr>
            <w:r w:rsidRPr="00574A43">
              <w:rPr>
                <w:rFonts w:ascii="Times New Roman" w:eastAsia="宋体" w:hAnsi="Times New Roman" w:cs="Times New Roman"/>
                <w:i/>
                <w:iCs/>
                <w:szCs w:val="21"/>
              </w:rPr>
              <w:t>ρ</w:t>
            </w:r>
            <w:r w:rsidRPr="00574A43">
              <w:rPr>
                <w:rFonts w:ascii="Times New Roman" w:eastAsia="宋体" w:hAnsi="Times New Roman" w:cs="Times New Roman"/>
                <w:i/>
                <w:iCs/>
                <w:szCs w:val="21"/>
                <w:vertAlign w:val="subscript"/>
              </w:rPr>
              <w:t>in situ</w:t>
            </w:r>
          </w:p>
        </w:tc>
        <w:tc>
          <w:tcPr>
            <w:tcW w:w="1417" w:type="dxa"/>
            <w:tcBorders>
              <w:bottom w:val="nil"/>
            </w:tcBorders>
            <w:vAlign w:val="center"/>
          </w:tcPr>
          <w:p w14:paraId="50D25813"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1.880</w:t>
            </w:r>
          </w:p>
        </w:tc>
        <w:tc>
          <w:tcPr>
            <w:tcW w:w="1134" w:type="dxa"/>
            <w:tcBorders>
              <w:bottom w:val="nil"/>
            </w:tcBorders>
            <w:vAlign w:val="center"/>
          </w:tcPr>
          <w:p w14:paraId="3089C2DF"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4.759</w:t>
            </w:r>
          </w:p>
        </w:tc>
        <w:tc>
          <w:tcPr>
            <w:tcW w:w="993" w:type="dxa"/>
            <w:tcBorders>
              <w:bottom w:val="nil"/>
            </w:tcBorders>
            <w:vAlign w:val="center"/>
          </w:tcPr>
          <w:p w14:paraId="3005A30E"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3.209</w:t>
            </w:r>
          </w:p>
        </w:tc>
        <w:tc>
          <w:tcPr>
            <w:tcW w:w="1134" w:type="dxa"/>
            <w:tcBorders>
              <w:bottom w:val="nil"/>
            </w:tcBorders>
            <w:vAlign w:val="center"/>
          </w:tcPr>
          <w:p w14:paraId="634D12D8"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39.222</w:t>
            </w:r>
          </w:p>
        </w:tc>
        <w:tc>
          <w:tcPr>
            <w:tcW w:w="1160" w:type="dxa"/>
            <w:vMerge w:val="restart"/>
            <w:vAlign w:val="center"/>
          </w:tcPr>
          <w:p w14:paraId="1ED8E29B"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2.506</w:t>
            </w:r>
          </w:p>
        </w:tc>
      </w:tr>
      <w:tr w:rsidR="00422117" w:rsidRPr="00B272DC" w14:paraId="41245AEA" w14:textId="77777777" w:rsidTr="00574A43">
        <w:trPr>
          <w:trHeight w:val="220"/>
          <w:jc w:val="center"/>
        </w:trPr>
        <w:tc>
          <w:tcPr>
            <w:tcW w:w="3119" w:type="dxa"/>
            <w:vMerge/>
            <w:tcBorders>
              <w:bottom w:val="nil"/>
            </w:tcBorders>
            <w:vAlign w:val="center"/>
          </w:tcPr>
          <w:p w14:paraId="41F6B6C7" w14:textId="77777777" w:rsidR="00422117" w:rsidRPr="00B272DC" w:rsidRDefault="00422117" w:rsidP="00574A43">
            <w:pPr>
              <w:jc w:val="center"/>
              <w:rPr>
                <w:rFonts w:ascii="Times New Roman" w:eastAsia="宋体" w:hAnsi="Times New Roman" w:cs="Times New Roman"/>
                <w:szCs w:val="21"/>
              </w:rPr>
            </w:pPr>
          </w:p>
        </w:tc>
        <w:tc>
          <w:tcPr>
            <w:tcW w:w="1134" w:type="dxa"/>
            <w:tcBorders>
              <w:bottom w:val="nil"/>
            </w:tcBorders>
            <w:vAlign w:val="center"/>
          </w:tcPr>
          <w:p w14:paraId="30CEC68A" w14:textId="234975A3" w:rsidR="00422117" w:rsidRPr="00B272DC" w:rsidRDefault="00422117" w:rsidP="00574A43">
            <w:pPr>
              <w:jc w:val="center"/>
              <w:rPr>
                <w:rFonts w:ascii="Times New Roman" w:eastAsia="宋体" w:hAnsi="Times New Roman" w:cs="Times New Roman"/>
                <w:szCs w:val="21"/>
              </w:rPr>
            </w:pPr>
            <w:r w:rsidRPr="00574A43">
              <w:rPr>
                <w:rFonts w:ascii="Times New Roman" w:eastAsia="宋体" w:hAnsi="Times New Roman" w:cs="Times New Roman"/>
                <w:i/>
                <w:iCs/>
                <w:szCs w:val="21"/>
              </w:rPr>
              <w:t>ρ</w:t>
            </w:r>
            <w:r w:rsidRPr="00574A43">
              <w:rPr>
                <w:rFonts w:ascii="Times New Roman" w:eastAsia="宋体" w:hAnsi="Times New Roman" w:cs="Times New Roman"/>
                <w:i/>
                <w:iCs/>
                <w:szCs w:val="21"/>
                <w:vertAlign w:val="subscript"/>
              </w:rPr>
              <w:t>retrieved</w:t>
            </w:r>
          </w:p>
        </w:tc>
        <w:tc>
          <w:tcPr>
            <w:tcW w:w="1417" w:type="dxa"/>
            <w:tcBorders>
              <w:bottom w:val="nil"/>
            </w:tcBorders>
            <w:vAlign w:val="center"/>
          </w:tcPr>
          <w:p w14:paraId="07A35DB3"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4.080</w:t>
            </w:r>
          </w:p>
        </w:tc>
        <w:tc>
          <w:tcPr>
            <w:tcW w:w="1134" w:type="dxa"/>
            <w:tcBorders>
              <w:bottom w:val="nil"/>
            </w:tcBorders>
            <w:vAlign w:val="center"/>
          </w:tcPr>
          <w:p w14:paraId="214E4D08"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7.924</w:t>
            </w:r>
          </w:p>
        </w:tc>
        <w:tc>
          <w:tcPr>
            <w:tcW w:w="993" w:type="dxa"/>
            <w:tcBorders>
              <w:bottom w:val="nil"/>
            </w:tcBorders>
            <w:vAlign w:val="center"/>
          </w:tcPr>
          <w:p w14:paraId="53EDFDCD"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5.902</w:t>
            </w:r>
          </w:p>
        </w:tc>
        <w:tc>
          <w:tcPr>
            <w:tcW w:w="1134" w:type="dxa"/>
            <w:tcBorders>
              <w:bottom w:val="nil"/>
            </w:tcBorders>
            <w:vAlign w:val="center"/>
          </w:tcPr>
          <w:p w14:paraId="6C2E8FC4" w14:textId="77777777" w:rsidR="00422117" w:rsidRPr="00B272DC" w:rsidRDefault="00422117"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37.486</w:t>
            </w:r>
          </w:p>
        </w:tc>
        <w:tc>
          <w:tcPr>
            <w:tcW w:w="1160" w:type="dxa"/>
            <w:vMerge/>
            <w:tcBorders>
              <w:bottom w:val="nil"/>
            </w:tcBorders>
            <w:vAlign w:val="center"/>
          </w:tcPr>
          <w:p w14:paraId="514E3A6D" w14:textId="77777777" w:rsidR="00422117" w:rsidRPr="00B272DC" w:rsidRDefault="00422117" w:rsidP="00574A43">
            <w:pPr>
              <w:jc w:val="center"/>
              <w:rPr>
                <w:rFonts w:ascii="Times New Roman" w:eastAsia="宋体" w:hAnsi="Times New Roman" w:cs="Times New Roman"/>
                <w:szCs w:val="21"/>
              </w:rPr>
            </w:pPr>
          </w:p>
        </w:tc>
      </w:tr>
      <w:tr w:rsidR="00B272DC" w:rsidRPr="00B272DC" w14:paraId="2BABEF54" w14:textId="77777777" w:rsidTr="00574A43">
        <w:trPr>
          <w:trHeight w:val="215"/>
          <w:jc w:val="center"/>
        </w:trPr>
        <w:tc>
          <w:tcPr>
            <w:tcW w:w="3119" w:type="dxa"/>
            <w:tcBorders>
              <w:top w:val="nil"/>
              <w:bottom w:val="single" w:sz="2" w:space="0" w:color="auto"/>
            </w:tcBorders>
            <w:vAlign w:val="center"/>
          </w:tcPr>
          <w:p w14:paraId="2AC08B64" w14:textId="1B789AAA" w:rsidR="00B272DC" w:rsidRPr="00B272DC" w:rsidRDefault="00422117" w:rsidP="00574A43">
            <w:pPr>
              <w:jc w:val="center"/>
              <w:rPr>
                <w:rFonts w:ascii="Times New Roman" w:eastAsia="宋体" w:hAnsi="Times New Roman" w:cs="Times New Roman"/>
                <w:szCs w:val="21"/>
              </w:rPr>
            </w:pPr>
            <w:r w:rsidRPr="00574A43">
              <w:rPr>
                <w:rFonts w:ascii="Times New Roman" w:eastAsia="宋体" w:hAnsi="Times New Roman" w:cs="Times New Roman"/>
                <w:szCs w:val="21"/>
              </w:rPr>
              <w:t>Band RMSE</w:t>
            </w:r>
          </w:p>
        </w:tc>
        <w:tc>
          <w:tcPr>
            <w:tcW w:w="1134" w:type="dxa"/>
            <w:tcBorders>
              <w:top w:val="nil"/>
              <w:bottom w:val="single" w:sz="2" w:space="0" w:color="auto"/>
            </w:tcBorders>
            <w:vAlign w:val="center"/>
          </w:tcPr>
          <w:p w14:paraId="37B040A3" w14:textId="77777777" w:rsidR="00B272DC" w:rsidRPr="00B272DC" w:rsidRDefault="00B272DC" w:rsidP="00574A43">
            <w:pPr>
              <w:jc w:val="center"/>
              <w:rPr>
                <w:rFonts w:ascii="Times New Roman" w:eastAsia="宋体" w:hAnsi="Times New Roman" w:cs="Times New Roman"/>
                <w:szCs w:val="21"/>
              </w:rPr>
            </w:pPr>
          </w:p>
        </w:tc>
        <w:tc>
          <w:tcPr>
            <w:tcW w:w="1417" w:type="dxa"/>
            <w:tcBorders>
              <w:top w:val="nil"/>
              <w:bottom w:val="single" w:sz="2" w:space="0" w:color="auto"/>
            </w:tcBorders>
            <w:vAlign w:val="center"/>
          </w:tcPr>
          <w:p w14:paraId="7FAC87BA" w14:textId="77777777" w:rsidR="00B272DC" w:rsidRPr="00B272DC" w:rsidRDefault="00B272DC"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2.296</w:t>
            </w:r>
          </w:p>
        </w:tc>
        <w:tc>
          <w:tcPr>
            <w:tcW w:w="1134" w:type="dxa"/>
            <w:tcBorders>
              <w:top w:val="nil"/>
              <w:bottom w:val="single" w:sz="2" w:space="0" w:color="auto"/>
            </w:tcBorders>
            <w:vAlign w:val="center"/>
          </w:tcPr>
          <w:p w14:paraId="18DFD499" w14:textId="77777777" w:rsidR="00B272DC" w:rsidRPr="00B272DC" w:rsidRDefault="00B272DC"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2.294</w:t>
            </w:r>
          </w:p>
        </w:tc>
        <w:tc>
          <w:tcPr>
            <w:tcW w:w="993" w:type="dxa"/>
            <w:tcBorders>
              <w:top w:val="nil"/>
              <w:bottom w:val="single" w:sz="2" w:space="0" w:color="auto"/>
            </w:tcBorders>
            <w:vAlign w:val="center"/>
          </w:tcPr>
          <w:p w14:paraId="5DEBA5F5" w14:textId="77777777" w:rsidR="00B272DC" w:rsidRPr="00B272DC" w:rsidRDefault="00B272DC"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3.435</w:t>
            </w:r>
          </w:p>
        </w:tc>
        <w:tc>
          <w:tcPr>
            <w:tcW w:w="1134" w:type="dxa"/>
            <w:tcBorders>
              <w:top w:val="nil"/>
              <w:bottom w:val="single" w:sz="2" w:space="0" w:color="auto"/>
            </w:tcBorders>
            <w:vAlign w:val="center"/>
          </w:tcPr>
          <w:p w14:paraId="344A8092" w14:textId="77777777" w:rsidR="00B272DC" w:rsidRPr="00B272DC" w:rsidRDefault="00B272DC" w:rsidP="00574A43">
            <w:pPr>
              <w:jc w:val="center"/>
              <w:rPr>
                <w:rFonts w:ascii="Times New Roman" w:eastAsia="宋体" w:hAnsi="Times New Roman" w:cs="Times New Roman"/>
                <w:szCs w:val="21"/>
              </w:rPr>
            </w:pPr>
            <w:r w:rsidRPr="00B272DC">
              <w:rPr>
                <w:rFonts w:ascii="Times New Roman" w:eastAsia="宋体" w:hAnsi="Times New Roman" w:cs="Times New Roman"/>
                <w:szCs w:val="21"/>
              </w:rPr>
              <w:t>6.041</w:t>
            </w:r>
          </w:p>
        </w:tc>
        <w:tc>
          <w:tcPr>
            <w:tcW w:w="1160" w:type="dxa"/>
            <w:tcBorders>
              <w:top w:val="nil"/>
              <w:bottom w:val="single" w:sz="2" w:space="0" w:color="auto"/>
            </w:tcBorders>
            <w:vAlign w:val="center"/>
          </w:tcPr>
          <w:p w14:paraId="29332F57" w14:textId="77777777" w:rsidR="00B272DC" w:rsidRPr="00B272DC" w:rsidRDefault="00B272DC" w:rsidP="00574A43">
            <w:pPr>
              <w:jc w:val="center"/>
              <w:rPr>
                <w:rFonts w:ascii="Times New Roman" w:eastAsia="宋体" w:hAnsi="Times New Roman" w:cs="Times New Roman"/>
                <w:b/>
                <w:bCs/>
                <w:szCs w:val="21"/>
              </w:rPr>
            </w:pPr>
          </w:p>
        </w:tc>
      </w:tr>
    </w:tbl>
    <w:p w14:paraId="1F244DDD" w14:textId="76E57C62" w:rsidR="00E44BA9" w:rsidRDefault="00E44BA9" w:rsidP="00E44BA9">
      <w:pPr>
        <w:spacing w:line="360" w:lineRule="auto"/>
        <w:ind w:firstLineChars="200" w:firstLine="420"/>
        <w:jc w:val="center"/>
        <w:rPr>
          <w:rFonts w:hint="eastAsia"/>
        </w:rPr>
      </w:pPr>
    </w:p>
    <w:p w14:paraId="42F97647" w14:textId="5FC54565" w:rsidR="00C8170D" w:rsidRPr="00113B68" w:rsidRDefault="00C8170D" w:rsidP="00113B68">
      <w:pPr>
        <w:jc w:val="left"/>
        <w:outlineLvl w:val="0"/>
        <w:rPr>
          <w:rFonts w:hint="eastAsia"/>
          <w:b/>
          <w:bCs/>
          <w:sz w:val="28"/>
          <w:szCs w:val="28"/>
        </w:rPr>
      </w:pPr>
      <w:r w:rsidRPr="00113B68">
        <w:rPr>
          <w:rFonts w:hint="eastAsia"/>
          <w:b/>
          <w:bCs/>
          <w:sz w:val="28"/>
          <w:szCs w:val="28"/>
        </w:rPr>
        <w:t>4.</w:t>
      </w:r>
      <w:r w:rsidRPr="00113B68">
        <w:rPr>
          <w:b/>
          <w:bCs/>
          <w:sz w:val="28"/>
          <w:szCs w:val="28"/>
        </w:rPr>
        <w:t xml:space="preserve"> </w:t>
      </w:r>
      <w:r w:rsidR="00CB23D4">
        <w:rPr>
          <w:b/>
          <w:bCs/>
          <w:sz w:val="28"/>
          <w:szCs w:val="28"/>
        </w:rPr>
        <w:t>product description</w:t>
      </w:r>
    </w:p>
    <w:p w14:paraId="699D4D8A" w14:textId="6EA52E85" w:rsidR="001F0DF9" w:rsidRPr="001F0DF9" w:rsidRDefault="00DA20A6" w:rsidP="001F0DF9">
      <w:pPr>
        <w:spacing w:line="360" w:lineRule="auto"/>
        <w:ind w:firstLineChars="200" w:firstLine="480"/>
        <w:rPr>
          <w:rFonts w:ascii="宋体" w:eastAsia="宋体" w:hAnsi="宋体" w:hint="eastAsia"/>
        </w:rPr>
      </w:pPr>
      <w:r w:rsidRPr="00DA20A6">
        <w:rPr>
          <w:rFonts w:ascii="Times New Roman" w:eastAsia="宋体" w:hAnsi="Times New Roman" w:cs="Times New Roman"/>
          <w:sz w:val="24"/>
          <w:szCs w:val="24"/>
        </w:rPr>
        <w:t xml:space="preserve">The </w:t>
      </w:r>
      <w:r w:rsidR="00C34D11">
        <w:rPr>
          <w:rFonts w:ascii="Times New Roman" w:eastAsia="宋体" w:hAnsi="Times New Roman" w:cs="Times New Roman" w:hint="eastAsia"/>
          <w:sz w:val="24"/>
          <w:szCs w:val="24"/>
        </w:rPr>
        <w:t>GF1 WFV</w:t>
      </w:r>
      <w:r w:rsidRPr="00DA20A6">
        <w:rPr>
          <w:rFonts w:ascii="Times New Roman" w:eastAsia="宋体" w:hAnsi="Times New Roman" w:cs="Times New Roman"/>
          <w:sz w:val="24"/>
          <w:szCs w:val="24"/>
        </w:rPr>
        <w:t xml:space="preserve"> </w:t>
      </w:r>
      <w:r>
        <w:rPr>
          <w:rFonts w:ascii="Times New Roman" w:eastAsia="宋体" w:hAnsi="Times New Roman" w:cs="Times New Roman"/>
          <w:sz w:val="24"/>
          <w:szCs w:val="24"/>
        </w:rPr>
        <w:t xml:space="preserve">land </w:t>
      </w:r>
      <w:r w:rsidRPr="00DA20A6">
        <w:rPr>
          <w:rFonts w:ascii="Times New Roman" w:eastAsia="宋体" w:hAnsi="Times New Roman" w:cs="Times New Roman"/>
          <w:sz w:val="24"/>
          <w:szCs w:val="24"/>
        </w:rPr>
        <w:t xml:space="preserve">surface reflectance product is stored </w:t>
      </w:r>
      <w:r>
        <w:rPr>
          <w:rFonts w:ascii="Times New Roman" w:eastAsia="宋体" w:hAnsi="Times New Roman" w:cs="Times New Roman"/>
          <w:sz w:val="24"/>
          <w:szCs w:val="24"/>
        </w:rPr>
        <w:t xml:space="preserve">per scene </w:t>
      </w:r>
      <w:r w:rsidRPr="00DA20A6">
        <w:rPr>
          <w:rFonts w:ascii="Times New Roman" w:eastAsia="宋体" w:hAnsi="Times New Roman" w:cs="Times New Roman"/>
          <w:sz w:val="24"/>
          <w:szCs w:val="24"/>
        </w:rPr>
        <w:t xml:space="preserve">in a </w:t>
      </w:r>
      <w:r>
        <w:rPr>
          <w:rFonts w:ascii="Times New Roman" w:eastAsia="宋体" w:hAnsi="Times New Roman" w:cs="Times New Roman"/>
          <w:sz w:val="24"/>
          <w:szCs w:val="24"/>
        </w:rPr>
        <w:t xml:space="preserve">file </w:t>
      </w:r>
      <w:r w:rsidRPr="00DA20A6">
        <w:rPr>
          <w:rFonts w:ascii="Times New Roman" w:eastAsia="宋体" w:hAnsi="Times New Roman" w:cs="Times New Roman"/>
          <w:sz w:val="24"/>
          <w:szCs w:val="24"/>
        </w:rPr>
        <w:t xml:space="preserve">folder, consisting of surface reflectance, quality </w:t>
      </w:r>
      <w:r>
        <w:rPr>
          <w:rFonts w:ascii="Times New Roman" w:eastAsia="宋体" w:hAnsi="Times New Roman" w:cs="Times New Roman"/>
          <w:sz w:val="24"/>
          <w:szCs w:val="24"/>
        </w:rPr>
        <w:t xml:space="preserve">assessment (QA) </w:t>
      </w:r>
      <w:r w:rsidRPr="00DA20A6">
        <w:rPr>
          <w:rFonts w:ascii="Times New Roman" w:eastAsia="宋体" w:hAnsi="Times New Roman" w:cs="Times New Roman"/>
          <w:sz w:val="24"/>
          <w:szCs w:val="24"/>
        </w:rPr>
        <w:t xml:space="preserve">files, </w:t>
      </w:r>
      <w:r w:rsidR="00CC7020">
        <w:rPr>
          <w:rFonts w:ascii="Times New Roman" w:eastAsia="宋体" w:hAnsi="Times New Roman" w:cs="Times New Roman" w:hint="eastAsia"/>
          <w:sz w:val="24"/>
          <w:szCs w:val="24"/>
        </w:rPr>
        <w:t xml:space="preserve">and </w:t>
      </w:r>
      <w:r w:rsidRPr="00DA20A6">
        <w:rPr>
          <w:rFonts w:ascii="Times New Roman" w:eastAsia="宋体" w:hAnsi="Times New Roman" w:cs="Times New Roman"/>
          <w:sz w:val="24"/>
          <w:szCs w:val="24"/>
        </w:rPr>
        <w:t>metadata</w:t>
      </w:r>
      <w:r>
        <w:rPr>
          <w:rFonts w:ascii="Times New Roman" w:eastAsia="宋体" w:hAnsi="Times New Roman" w:cs="Times New Roman"/>
          <w:sz w:val="24"/>
          <w:szCs w:val="24"/>
        </w:rPr>
        <w:t>.</w:t>
      </w:r>
    </w:p>
    <w:p w14:paraId="52B489F6" w14:textId="53B65489" w:rsidR="001F0DF9" w:rsidRPr="00DA20A6" w:rsidRDefault="00DA20A6" w:rsidP="00DA20A6">
      <w:pPr>
        <w:pStyle w:val="a7"/>
        <w:numPr>
          <w:ilvl w:val="0"/>
          <w:numId w:val="4"/>
        </w:numPr>
        <w:spacing w:line="360" w:lineRule="auto"/>
        <w:ind w:firstLineChars="0"/>
        <w:rPr>
          <w:rFonts w:ascii="Times New Roman" w:eastAsia="宋体" w:hAnsi="Times New Roman" w:cs="Times New Roman"/>
          <w:sz w:val="24"/>
          <w:szCs w:val="24"/>
        </w:rPr>
      </w:pPr>
      <w:r w:rsidRPr="00DA20A6">
        <w:rPr>
          <w:rFonts w:ascii="Times New Roman" w:eastAsia="宋体" w:hAnsi="Times New Roman" w:cs="Times New Roman"/>
          <w:sz w:val="24"/>
          <w:szCs w:val="24"/>
        </w:rPr>
        <w:t>The naming convention for the file folder is: satellite</w:t>
      </w:r>
      <w:r w:rsidR="00CC7020" w:rsidRPr="00CC7020">
        <w:rPr>
          <w:rFonts w:ascii="Times New Roman" w:eastAsia="宋体" w:hAnsi="Times New Roman" w:cs="Times New Roman"/>
          <w:sz w:val="24"/>
          <w:szCs w:val="24"/>
        </w:rPr>
        <w:t>_</w:t>
      </w:r>
      <w:r w:rsidRPr="00DA20A6">
        <w:rPr>
          <w:rFonts w:ascii="Times New Roman" w:eastAsia="宋体" w:hAnsi="Times New Roman" w:cs="Times New Roman"/>
          <w:sz w:val="24"/>
          <w:szCs w:val="24"/>
        </w:rPr>
        <w:t>sensor</w:t>
      </w:r>
      <w:r w:rsidR="00CC7020" w:rsidRPr="00CC7020">
        <w:rPr>
          <w:rFonts w:ascii="Times New Roman" w:eastAsia="宋体" w:hAnsi="Times New Roman" w:cs="Times New Roman"/>
          <w:sz w:val="24"/>
          <w:szCs w:val="24"/>
        </w:rPr>
        <w:t>_</w:t>
      </w:r>
      <w:r w:rsidR="00CC7020">
        <w:rPr>
          <w:rFonts w:ascii="Times New Roman" w:eastAsia="宋体" w:hAnsi="Times New Roman" w:cs="Times New Roman" w:hint="eastAsia"/>
          <w:sz w:val="24"/>
          <w:szCs w:val="24"/>
        </w:rPr>
        <w:t>orbit</w:t>
      </w:r>
      <w:r w:rsidR="00CC7020" w:rsidRPr="00CC7020">
        <w:rPr>
          <w:rFonts w:ascii="Times New Roman" w:eastAsia="宋体" w:hAnsi="Times New Roman" w:cs="Times New Roman"/>
          <w:sz w:val="24"/>
          <w:szCs w:val="24"/>
        </w:rPr>
        <w:t>_</w:t>
      </w:r>
      <w:r w:rsidRPr="00DA20A6">
        <w:rPr>
          <w:rFonts w:ascii="Times New Roman" w:eastAsia="宋体" w:hAnsi="Times New Roman" w:cs="Times New Roman"/>
          <w:sz w:val="24"/>
          <w:szCs w:val="24"/>
        </w:rPr>
        <w:t>acquisition date</w:t>
      </w:r>
      <w:r w:rsidR="00CC7020" w:rsidRPr="00CC7020">
        <w:rPr>
          <w:rFonts w:ascii="Times New Roman" w:eastAsia="宋体" w:hAnsi="Times New Roman" w:cs="Times New Roman"/>
          <w:sz w:val="24"/>
          <w:szCs w:val="24"/>
        </w:rPr>
        <w:t>_</w:t>
      </w:r>
      <w:r w:rsidRPr="00DA20A6">
        <w:rPr>
          <w:rFonts w:ascii="Times New Roman" w:eastAsia="宋体" w:hAnsi="Times New Roman" w:cs="Times New Roman"/>
          <w:sz w:val="24"/>
          <w:szCs w:val="24"/>
        </w:rPr>
        <w:t xml:space="preserve">product type (SR), such as </w:t>
      </w:r>
      <w:r w:rsidR="00CC7020" w:rsidRPr="00CC7020">
        <w:rPr>
          <w:rFonts w:ascii="Times New Roman" w:eastAsia="宋体" w:hAnsi="Times New Roman" w:cs="Times New Roman"/>
          <w:sz w:val="24"/>
          <w:szCs w:val="24"/>
        </w:rPr>
        <w:t>GF1_WF</w:t>
      </w:r>
      <w:r w:rsidR="00CC7020">
        <w:rPr>
          <w:rFonts w:ascii="Times New Roman" w:eastAsia="宋体" w:hAnsi="Times New Roman" w:cs="Times New Roman" w:hint="eastAsia"/>
          <w:sz w:val="24"/>
          <w:szCs w:val="24"/>
        </w:rPr>
        <w:t>V</w:t>
      </w:r>
      <w:r w:rsidR="00CC7020" w:rsidRPr="00CC7020">
        <w:rPr>
          <w:rFonts w:ascii="Times New Roman" w:eastAsia="宋体" w:hAnsi="Times New Roman" w:cs="Times New Roman"/>
          <w:sz w:val="24"/>
          <w:szCs w:val="24"/>
        </w:rPr>
        <w:t>1_054279_20230522_SR</w:t>
      </w:r>
      <w:r w:rsidR="00635C96">
        <w:rPr>
          <w:rFonts w:ascii="Times New Roman" w:eastAsia="宋体" w:hAnsi="Times New Roman" w:cs="Times New Roman" w:hint="eastAsia"/>
          <w:sz w:val="24"/>
          <w:szCs w:val="24"/>
        </w:rPr>
        <w:t>.</w:t>
      </w:r>
    </w:p>
    <w:p w14:paraId="731D929B" w14:textId="2DFAF892" w:rsidR="001F0DF9" w:rsidRDefault="002B7B54" w:rsidP="00CC7020">
      <w:pPr>
        <w:pStyle w:val="a7"/>
        <w:numPr>
          <w:ilvl w:val="0"/>
          <w:numId w:val="4"/>
        </w:numPr>
        <w:spacing w:line="360" w:lineRule="auto"/>
        <w:ind w:firstLineChars="0"/>
        <w:rPr>
          <w:rFonts w:ascii="宋体" w:eastAsia="宋体" w:hAnsi="宋体" w:hint="eastAsia"/>
        </w:rPr>
      </w:pPr>
      <w:r w:rsidRPr="00744E57">
        <w:rPr>
          <w:rFonts w:ascii="Times New Roman" w:eastAsia="宋体" w:hAnsi="Times New Roman" w:cs="Times New Roman" w:hint="eastAsia"/>
          <w:sz w:val="24"/>
          <w:szCs w:val="24"/>
        </w:rPr>
        <w:t>Cont</w:t>
      </w:r>
      <w:r w:rsidRPr="00744E57">
        <w:rPr>
          <w:rFonts w:ascii="Times New Roman" w:eastAsia="宋体" w:hAnsi="Times New Roman" w:cs="Times New Roman"/>
          <w:sz w:val="24"/>
          <w:szCs w:val="24"/>
        </w:rPr>
        <w:t xml:space="preserve">ent of </w:t>
      </w:r>
      <w:r w:rsidR="00C34D11">
        <w:rPr>
          <w:rFonts w:ascii="Times New Roman" w:eastAsia="宋体" w:hAnsi="Times New Roman" w:cs="Times New Roman" w:hint="eastAsia"/>
          <w:sz w:val="24"/>
          <w:szCs w:val="24"/>
        </w:rPr>
        <w:t>GF1 WFV</w:t>
      </w:r>
      <w:r w:rsidRPr="00744E57">
        <w:rPr>
          <w:rFonts w:ascii="Times New Roman" w:eastAsia="宋体" w:hAnsi="Times New Roman" w:cs="Times New Roman"/>
          <w:sz w:val="24"/>
          <w:szCs w:val="24"/>
        </w:rPr>
        <w:t xml:space="preserve"> surface reflectance product</w:t>
      </w:r>
      <w:r w:rsidR="001F0DF9" w:rsidRPr="00744E57">
        <w:rPr>
          <w:rFonts w:ascii="Times New Roman" w:eastAsia="宋体" w:hAnsi="Times New Roman" w:cs="Times New Roman"/>
          <w:sz w:val="24"/>
          <w:szCs w:val="24"/>
        </w:rPr>
        <w:t>：</w:t>
      </w:r>
      <w:r w:rsidRPr="00744E57">
        <w:rPr>
          <w:rFonts w:ascii="Times New Roman" w:eastAsia="宋体" w:hAnsi="Times New Roman" w:cs="Times New Roman"/>
          <w:sz w:val="24"/>
          <w:szCs w:val="24"/>
        </w:rPr>
        <w:t xml:space="preserve">It includes bands 1, 2, 3, </w:t>
      </w:r>
      <w:r w:rsidR="00C34D11">
        <w:rPr>
          <w:rFonts w:ascii="Times New Roman" w:eastAsia="宋体" w:hAnsi="Times New Roman" w:cs="Times New Roman" w:hint="eastAsia"/>
          <w:sz w:val="24"/>
          <w:szCs w:val="24"/>
        </w:rPr>
        <w:t xml:space="preserve">and </w:t>
      </w:r>
      <w:r w:rsidRPr="00744E57">
        <w:rPr>
          <w:rFonts w:ascii="Times New Roman" w:eastAsia="宋体" w:hAnsi="Times New Roman" w:cs="Times New Roman"/>
          <w:sz w:val="24"/>
          <w:szCs w:val="24"/>
        </w:rPr>
        <w:t xml:space="preserve">4 (i.e. blue, green, red, </w:t>
      </w:r>
      <w:r w:rsidR="00C34D11">
        <w:rPr>
          <w:rFonts w:ascii="Times New Roman" w:eastAsia="宋体" w:hAnsi="Times New Roman" w:cs="Times New Roman" w:hint="eastAsia"/>
          <w:sz w:val="24"/>
          <w:szCs w:val="24"/>
        </w:rPr>
        <w:t xml:space="preserve">and </w:t>
      </w:r>
      <w:r w:rsidRPr="00744E57">
        <w:rPr>
          <w:rFonts w:ascii="Times New Roman" w:eastAsia="宋体" w:hAnsi="Times New Roman" w:cs="Times New Roman"/>
          <w:sz w:val="24"/>
          <w:szCs w:val="24"/>
        </w:rPr>
        <w:t>near infrared), and the naming convention is: satellite</w:t>
      </w:r>
      <w:r w:rsidR="00CC7020" w:rsidRPr="00CC7020">
        <w:rPr>
          <w:rFonts w:ascii="Times New Roman" w:eastAsia="宋体" w:hAnsi="Times New Roman" w:cs="Times New Roman"/>
          <w:sz w:val="24"/>
          <w:szCs w:val="24"/>
        </w:rPr>
        <w:t>_</w:t>
      </w:r>
      <w:r w:rsidRPr="00744E57">
        <w:rPr>
          <w:rFonts w:ascii="Times New Roman" w:eastAsia="宋体" w:hAnsi="Times New Roman" w:cs="Times New Roman"/>
          <w:sz w:val="24"/>
          <w:szCs w:val="24"/>
        </w:rPr>
        <w:t>sensor</w:t>
      </w:r>
      <w:r w:rsidR="00CC7020" w:rsidRPr="00CC7020">
        <w:rPr>
          <w:rFonts w:ascii="Times New Roman" w:eastAsia="宋体" w:hAnsi="Times New Roman" w:cs="Times New Roman"/>
          <w:sz w:val="24"/>
          <w:szCs w:val="24"/>
        </w:rPr>
        <w:t>_</w:t>
      </w:r>
      <w:r w:rsidR="00CC7020">
        <w:rPr>
          <w:rFonts w:ascii="Times New Roman" w:eastAsia="宋体" w:hAnsi="Times New Roman" w:cs="Times New Roman" w:hint="eastAsia"/>
          <w:sz w:val="24"/>
          <w:szCs w:val="24"/>
        </w:rPr>
        <w:t>orbit</w:t>
      </w:r>
      <w:r w:rsidR="00CC7020" w:rsidRPr="00CC7020">
        <w:rPr>
          <w:rFonts w:ascii="Times New Roman" w:eastAsia="宋体" w:hAnsi="Times New Roman" w:cs="Times New Roman"/>
          <w:sz w:val="24"/>
          <w:szCs w:val="24"/>
        </w:rPr>
        <w:t>_</w:t>
      </w:r>
      <w:r w:rsidRPr="00744E57">
        <w:rPr>
          <w:rFonts w:ascii="Times New Roman" w:eastAsia="宋体" w:hAnsi="Times New Roman" w:cs="Times New Roman"/>
          <w:sz w:val="24"/>
          <w:szCs w:val="24"/>
        </w:rPr>
        <w:t>imaging</w:t>
      </w:r>
      <w:r w:rsidR="00CC7020">
        <w:rPr>
          <w:rFonts w:ascii="Times New Roman" w:eastAsia="宋体" w:hAnsi="Times New Roman" w:cs="Times New Roman" w:hint="eastAsia"/>
          <w:sz w:val="24"/>
          <w:szCs w:val="24"/>
        </w:rPr>
        <w:t xml:space="preserve"> </w:t>
      </w:r>
      <w:r w:rsidRPr="00744E57">
        <w:rPr>
          <w:rFonts w:ascii="Times New Roman" w:eastAsia="宋体" w:hAnsi="Times New Roman" w:cs="Times New Roman"/>
          <w:sz w:val="24"/>
          <w:szCs w:val="24"/>
        </w:rPr>
        <w:t>date</w:t>
      </w:r>
      <w:r w:rsidR="00CC7020" w:rsidRPr="00CC7020">
        <w:rPr>
          <w:rFonts w:ascii="Times New Roman" w:eastAsia="宋体" w:hAnsi="Times New Roman" w:cs="Times New Roman"/>
          <w:sz w:val="24"/>
          <w:szCs w:val="24"/>
        </w:rPr>
        <w:t>_</w:t>
      </w:r>
      <w:r w:rsidRPr="00744E57">
        <w:rPr>
          <w:rFonts w:ascii="Times New Roman" w:eastAsia="宋体" w:hAnsi="Times New Roman" w:cs="Times New Roman"/>
          <w:sz w:val="24"/>
          <w:szCs w:val="24"/>
        </w:rPr>
        <w:t>SR</w:t>
      </w:r>
      <w:r w:rsidR="005B3A42" w:rsidRPr="00744E57">
        <w:rPr>
          <w:rFonts w:ascii="Times New Roman" w:eastAsia="宋体" w:hAnsi="Times New Roman" w:cs="Times New Roman"/>
          <w:sz w:val="24"/>
          <w:szCs w:val="24"/>
        </w:rPr>
        <w:t>.</w:t>
      </w:r>
      <w:r w:rsidRPr="00744E57">
        <w:rPr>
          <w:rFonts w:ascii="Times New Roman" w:eastAsia="宋体" w:hAnsi="Times New Roman" w:cs="Times New Roman"/>
          <w:sz w:val="24"/>
          <w:szCs w:val="24"/>
        </w:rPr>
        <w:t xml:space="preserve">TIF, such as </w:t>
      </w:r>
      <w:r w:rsidR="00CC7020" w:rsidRPr="00CC7020">
        <w:rPr>
          <w:rFonts w:ascii="Times New Roman" w:eastAsia="宋体" w:hAnsi="Times New Roman" w:cs="Times New Roman"/>
          <w:sz w:val="24"/>
          <w:szCs w:val="24"/>
        </w:rPr>
        <w:t>GF1_WFV1_054279_20230522_SR</w:t>
      </w:r>
      <w:r w:rsidRPr="00744E57">
        <w:rPr>
          <w:rFonts w:ascii="Times New Roman" w:eastAsia="宋体" w:hAnsi="Times New Roman" w:cs="Times New Roman"/>
          <w:sz w:val="24"/>
          <w:szCs w:val="24"/>
        </w:rPr>
        <w:t>.TIF</w:t>
      </w:r>
      <w:r w:rsidR="005B3A42" w:rsidRPr="00744E57">
        <w:rPr>
          <w:rFonts w:ascii="Times New Roman" w:eastAsia="宋体" w:hAnsi="Times New Roman" w:cs="Times New Roman"/>
          <w:sz w:val="24"/>
          <w:szCs w:val="24"/>
        </w:rPr>
        <w:t xml:space="preserve">. The spatial resolution of the image is </w:t>
      </w:r>
      <w:r w:rsidR="00C34D11">
        <w:rPr>
          <w:rFonts w:ascii="Times New Roman" w:eastAsia="宋体" w:hAnsi="Times New Roman" w:cs="Times New Roman" w:hint="eastAsia"/>
          <w:sz w:val="24"/>
          <w:szCs w:val="24"/>
        </w:rPr>
        <w:t>16</w:t>
      </w:r>
      <w:r w:rsidR="005B3A42" w:rsidRPr="00744E57">
        <w:rPr>
          <w:rFonts w:ascii="Times New Roman" w:eastAsia="宋体" w:hAnsi="Times New Roman" w:cs="Times New Roman"/>
          <w:sz w:val="24"/>
          <w:szCs w:val="24"/>
        </w:rPr>
        <w:t xml:space="preserve"> meters, and the projection coordinate system is WGS84 UTM. In order to reduce storage space, the surface reflectance results were changed from floating-point values </w:t>
      </w:r>
      <w:r w:rsidR="00744E57" w:rsidRPr="00744E57">
        <w:rPr>
          <w:rFonts w:ascii="Times New Roman" w:eastAsia="宋体" w:hAnsi="Times New Roman" w:cs="Times New Roman"/>
          <w:sz w:val="24"/>
          <w:szCs w:val="24"/>
        </w:rPr>
        <w:t>to 16</w:t>
      </w:r>
      <w:r w:rsidR="00884E75">
        <w:rPr>
          <w:rFonts w:ascii="Times New Roman" w:eastAsia="宋体" w:hAnsi="Times New Roman" w:cs="Times New Roman"/>
          <w:sz w:val="24"/>
          <w:szCs w:val="24"/>
        </w:rPr>
        <w:t>-</w:t>
      </w:r>
      <w:r w:rsidR="00744E57" w:rsidRPr="00744E57">
        <w:rPr>
          <w:rFonts w:ascii="Times New Roman" w:eastAsia="宋体" w:hAnsi="Times New Roman" w:cs="Times New Roman"/>
          <w:sz w:val="24"/>
          <w:szCs w:val="24"/>
        </w:rPr>
        <w:t xml:space="preserve">bit integers by </w:t>
      </w:r>
      <w:r w:rsidR="005B3A42" w:rsidRPr="00744E57">
        <w:rPr>
          <w:rFonts w:ascii="Times New Roman" w:eastAsia="宋体" w:hAnsi="Times New Roman" w:cs="Times New Roman"/>
          <w:sz w:val="24"/>
          <w:szCs w:val="24"/>
        </w:rPr>
        <w:t>multipl</w:t>
      </w:r>
      <w:r w:rsidR="00744E57">
        <w:rPr>
          <w:rFonts w:ascii="Times New Roman" w:eastAsia="宋体" w:hAnsi="Times New Roman" w:cs="Times New Roman"/>
          <w:sz w:val="24"/>
          <w:szCs w:val="24"/>
        </w:rPr>
        <w:t>y</w:t>
      </w:r>
      <w:r w:rsidR="00744E57" w:rsidRPr="00744E57">
        <w:rPr>
          <w:rFonts w:ascii="Times New Roman" w:eastAsia="宋体" w:hAnsi="Times New Roman" w:cs="Times New Roman"/>
          <w:sz w:val="24"/>
          <w:szCs w:val="24"/>
        </w:rPr>
        <w:t>ing</w:t>
      </w:r>
      <w:r w:rsidR="005B3A42" w:rsidRPr="00744E57">
        <w:rPr>
          <w:rFonts w:ascii="Times New Roman" w:eastAsia="宋体" w:hAnsi="Times New Roman" w:cs="Times New Roman"/>
          <w:sz w:val="24"/>
          <w:szCs w:val="24"/>
        </w:rPr>
        <w:t xml:space="preserve"> 10000, with a background fill value of -9999, and </w:t>
      </w:r>
      <w:r w:rsidR="00744E57" w:rsidRPr="00744E57">
        <w:rPr>
          <w:rFonts w:ascii="Times New Roman" w:eastAsia="宋体" w:hAnsi="Times New Roman" w:cs="Times New Roman"/>
          <w:sz w:val="24"/>
          <w:szCs w:val="24"/>
        </w:rPr>
        <w:t xml:space="preserve">the </w:t>
      </w:r>
      <w:r w:rsidR="005B3A42" w:rsidRPr="00744E57">
        <w:rPr>
          <w:rFonts w:ascii="Times New Roman" w:eastAsia="宋体" w:hAnsi="Times New Roman" w:cs="Times New Roman"/>
          <w:sz w:val="24"/>
          <w:szCs w:val="24"/>
        </w:rPr>
        <w:t>lossless compression of</w:t>
      </w:r>
      <w:r w:rsidR="00744E57" w:rsidRPr="00744E57">
        <w:rPr>
          <w:rFonts w:ascii="Times New Roman" w:eastAsia="宋体" w:hAnsi="Times New Roman" w:cs="Times New Roman"/>
          <w:sz w:val="24"/>
          <w:szCs w:val="24"/>
        </w:rPr>
        <w:t xml:space="preserve"> </w:t>
      </w:r>
      <w:r w:rsidR="005B3A42" w:rsidRPr="00744E57">
        <w:rPr>
          <w:rFonts w:ascii="Times New Roman" w:eastAsia="宋体" w:hAnsi="Times New Roman" w:cs="Times New Roman"/>
          <w:sz w:val="24"/>
          <w:szCs w:val="24"/>
        </w:rPr>
        <w:t>LZW</w:t>
      </w:r>
      <w:r w:rsidR="00744E57" w:rsidRPr="00744E57">
        <w:rPr>
          <w:rFonts w:ascii="Times New Roman" w:eastAsia="宋体" w:hAnsi="Times New Roman" w:cs="Times New Roman"/>
          <w:sz w:val="24"/>
          <w:szCs w:val="24"/>
        </w:rPr>
        <w:t xml:space="preserve"> </w:t>
      </w:r>
      <w:r w:rsidR="005B3A42" w:rsidRPr="00744E57">
        <w:rPr>
          <w:rFonts w:ascii="Times New Roman" w:eastAsia="宋体" w:hAnsi="Times New Roman" w:cs="Times New Roman"/>
          <w:sz w:val="24"/>
          <w:szCs w:val="24"/>
        </w:rPr>
        <w:t>was performed</w:t>
      </w:r>
      <w:r w:rsidR="00744E57" w:rsidRPr="00744E57">
        <w:rPr>
          <w:rFonts w:ascii="Times New Roman" w:eastAsia="宋体" w:hAnsi="Times New Roman" w:cs="Times New Roman"/>
          <w:sz w:val="24"/>
          <w:szCs w:val="24"/>
        </w:rPr>
        <w:t>.</w:t>
      </w:r>
    </w:p>
    <w:p w14:paraId="0BA3A657" w14:textId="3B2F0B06" w:rsidR="00203B44" w:rsidRPr="00D16EE7" w:rsidRDefault="001F0DF9" w:rsidP="00203B44">
      <w:pPr>
        <w:pStyle w:val="a7"/>
        <w:numPr>
          <w:ilvl w:val="0"/>
          <w:numId w:val="4"/>
        </w:numPr>
        <w:spacing w:line="360" w:lineRule="auto"/>
        <w:ind w:firstLineChars="0"/>
        <w:rPr>
          <w:rFonts w:ascii="宋体" w:eastAsia="宋体" w:hAnsi="宋体" w:hint="eastAsia"/>
        </w:rPr>
      </w:pPr>
      <w:bookmarkStart w:id="1" w:name="_Hlk38631731"/>
      <w:r w:rsidRPr="00D16EE7">
        <w:rPr>
          <w:rFonts w:ascii="Times New Roman" w:eastAsia="宋体" w:hAnsi="Times New Roman" w:cs="Times New Roman"/>
          <w:sz w:val="24"/>
          <w:szCs w:val="24"/>
        </w:rPr>
        <w:t>QA</w:t>
      </w:r>
      <w:bookmarkEnd w:id="1"/>
      <w:r w:rsidR="003B6430" w:rsidRPr="00D16EE7">
        <w:rPr>
          <w:rFonts w:ascii="Times New Roman" w:eastAsia="宋体" w:hAnsi="Times New Roman" w:cs="Times New Roman"/>
          <w:sz w:val="24"/>
          <w:szCs w:val="24"/>
        </w:rPr>
        <w:t xml:space="preserve"> files</w:t>
      </w:r>
      <w:r w:rsidRPr="00D16EE7">
        <w:rPr>
          <w:rFonts w:ascii="Times New Roman" w:eastAsia="宋体" w:hAnsi="Times New Roman" w:cs="Times New Roman"/>
          <w:sz w:val="24"/>
          <w:szCs w:val="24"/>
        </w:rPr>
        <w:t>：</w:t>
      </w:r>
      <w:bookmarkStart w:id="2" w:name="_Hlk38631775"/>
      <w:r w:rsidR="0080472C" w:rsidRPr="00D16EE7">
        <w:rPr>
          <w:rFonts w:ascii="Times New Roman" w:eastAsia="宋体" w:hAnsi="Times New Roman" w:cs="Times New Roman" w:hint="eastAsia"/>
          <w:sz w:val="24"/>
          <w:szCs w:val="24"/>
        </w:rPr>
        <w:t>in</w:t>
      </w:r>
      <w:r w:rsidR="0080472C" w:rsidRPr="00D16EE7">
        <w:rPr>
          <w:rFonts w:ascii="Times New Roman" w:eastAsia="宋体" w:hAnsi="Times New Roman" w:cs="Times New Roman"/>
          <w:sz w:val="24"/>
          <w:szCs w:val="24"/>
        </w:rPr>
        <w:t xml:space="preserve">cluding </w:t>
      </w:r>
      <w:r w:rsidR="0080472C" w:rsidRPr="00D16EE7">
        <w:rPr>
          <w:rFonts w:ascii="Times New Roman" w:eastAsia="宋体" w:hAnsi="Times New Roman" w:cs="Times New Roman" w:hint="eastAsia"/>
          <w:sz w:val="24"/>
          <w:szCs w:val="24"/>
        </w:rPr>
        <w:t>P</w:t>
      </w:r>
      <w:r w:rsidR="0080472C" w:rsidRPr="00D16EE7">
        <w:rPr>
          <w:rFonts w:ascii="Times New Roman" w:eastAsia="宋体" w:hAnsi="Times New Roman" w:cs="Times New Roman"/>
          <w:sz w:val="24"/>
          <w:szCs w:val="24"/>
        </w:rPr>
        <w:t>IXEL-QA</w:t>
      </w:r>
      <w:r w:rsidR="0080472C" w:rsidRPr="00D16EE7">
        <w:rPr>
          <w:rFonts w:ascii="Times New Roman" w:eastAsia="宋体" w:hAnsi="Times New Roman" w:cs="Times New Roman" w:hint="eastAsia"/>
          <w:sz w:val="24"/>
          <w:szCs w:val="24"/>
        </w:rPr>
        <w:t>,</w:t>
      </w:r>
      <w:r w:rsidR="0080472C" w:rsidRPr="00D16EE7">
        <w:rPr>
          <w:rFonts w:ascii="Times New Roman" w:eastAsia="宋体" w:hAnsi="Times New Roman" w:cs="Times New Roman"/>
          <w:sz w:val="24"/>
          <w:szCs w:val="24"/>
        </w:rPr>
        <w:t xml:space="preserve"> RADSAT-QA</w:t>
      </w:r>
      <w:r w:rsidR="002800C5">
        <w:rPr>
          <w:rFonts w:ascii="Times New Roman" w:eastAsia="宋体" w:hAnsi="Times New Roman" w:cs="Times New Roman" w:hint="eastAsia"/>
          <w:sz w:val="24"/>
          <w:szCs w:val="24"/>
        </w:rPr>
        <w:t>, and GQA (</w:t>
      </w:r>
      <w:r w:rsidR="002800C5" w:rsidRPr="002800C5">
        <w:rPr>
          <w:rFonts w:ascii="Times New Roman" w:eastAsia="宋体" w:hAnsi="Times New Roman" w:cs="Times New Roman"/>
          <w:sz w:val="24"/>
          <w:szCs w:val="24"/>
        </w:rPr>
        <w:t>Geometric quality assessmen</w:t>
      </w:r>
      <w:r w:rsidR="002800C5">
        <w:rPr>
          <w:rFonts w:ascii="Times New Roman" w:eastAsia="宋体" w:hAnsi="Times New Roman" w:cs="Times New Roman" w:hint="eastAsia"/>
          <w:sz w:val="24"/>
          <w:szCs w:val="24"/>
        </w:rPr>
        <w:t>t)</w:t>
      </w:r>
      <w:r w:rsidR="0080472C" w:rsidRPr="00D16EE7">
        <w:rPr>
          <w:rFonts w:ascii="Times New Roman" w:eastAsia="宋体" w:hAnsi="Times New Roman" w:cs="Times New Roman" w:hint="eastAsia"/>
          <w:sz w:val="24"/>
          <w:szCs w:val="24"/>
        </w:rPr>
        <w:t>，</w:t>
      </w:r>
      <w:r w:rsidR="0080472C" w:rsidRPr="00D16EE7">
        <w:rPr>
          <w:rFonts w:ascii="Times New Roman" w:eastAsia="宋体" w:hAnsi="Times New Roman" w:cs="Times New Roman"/>
          <w:sz w:val="24"/>
          <w:szCs w:val="24"/>
        </w:rPr>
        <w:t xml:space="preserve">the naming convention is: </w:t>
      </w:r>
      <w:r w:rsidR="00D16EE7" w:rsidRPr="00D16EE7">
        <w:rPr>
          <w:rFonts w:ascii="Times New Roman" w:eastAsia="宋体" w:hAnsi="Times New Roman" w:cs="Times New Roman"/>
          <w:sz w:val="24"/>
          <w:szCs w:val="24"/>
        </w:rPr>
        <w:t>satellite_sensor_</w:t>
      </w:r>
      <w:r w:rsidR="00D16EE7" w:rsidRPr="00D16EE7">
        <w:rPr>
          <w:rFonts w:ascii="Times New Roman" w:eastAsia="宋体" w:hAnsi="Times New Roman" w:cs="Times New Roman" w:hint="eastAsia"/>
          <w:sz w:val="24"/>
          <w:szCs w:val="24"/>
        </w:rPr>
        <w:t>orbit</w:t>
      </w:r>
      <w:r w:rsidR="00D16EE7" w:rsidRPr="00D16EE7">
        <w:rPr>
          <w:rFonts w:ascii="Times New Roman" w:eastAsia="宋体" w:hAnsi="Times New Roman" w:cs="Times New Roman"/>
          <w:sz w:val="24"/>
          <w:szCs w:val="24"/>
        </w:rPr>
        <w:t>_imaging</w:t>
      </w:r>
      <w:r w:rsidR="00D16EE7" w:rsidRPr="00D16EE7">
        <w:rPr>
          <w:rFonts w:ascii="Times New Roman" w:eastAsia="宋体" w:hAnsi="Times New Roman" w:cs="Times New Roman" w:hint="eastAsia"/>
          <w:sz w:val="24"/>
          <w:szCs w:val="24"/>
        </w:rPr>
        <w:t xml:space="preserve"> </w:t>
      </w:r>
      <w:r w:rsidR="00D16EE7" w:rsidRPr="00D16EE7">
        <w:rPr>
          <w:rFonts w:ascii="Times New Roman" w:eastAsia="宋体" w:hAnsi="Times New Roman" w:cs="Times New Roman"/>
          <w:sz w:val="24"/>
          <w:szCs w:val="24"/>
        </w:rPr>
        <w:t>date</w:t>
      </w:r>
      <w:r w:rsidR="004A7B87" w:rsidRPr="00D16EE7">
        <w:rPr>
          <w:rFonts w:ascii="Times New Roman" w:eastAsia="宋体" w:hAnsi="Times New Roman" w:cs="Times New Roman"/>
          <w:sz w:val="24"/>
          <w:szCs w:val="24"/>
        </w:rPr>
        <w:t>_</w:t>
      </w:r>
      <w:r w:rsidR="004A7B87">
        <w:rPr>
          <w:rFonts w:ascii="Times New Roman" w:eastAsia="宋体" w:hAnsi="Times New Roman" w:cs="Times New Roman" w:hint="eastAsia"/>
          <w:sz w:val="24"/>
          <w:szCs w:val="24"/>
        </w:rPr>
        <w:t>SR</w:t>
      </w:r>
      <w:r w:rsidR="004A7B87" w:rsidRPr="00D16EE7">
        <w:rPr>
          <w:rFonts w:ascii="Times New Roman" w:eastAsia="宋体" w:hAnsi="Times New Roman" w:cs="Times New Roman"/>
          <w:sz w:val="24"/>
          <w:szCs w:val="24"/>
        </w:rPr>
        <w:t>_</w:t>
      </w:r>
      <w:r w:rsidR="0080472C" w:rsidRPr="00D16EE7">
        <w:rPr>
          <w:rFonts w:ascii="Times New Roman" w:eastAsia="宋体" w:hAnsi="Times New Roman" w:cs="Times New Roman" w:hint="eastAsia"/>
          <w:sz w:val="24"/>
          <w:szCs w:val="24"/>
        </w:rPr>
        <w:t>P</w:t>
      </w:r>
      <w:r w:rsidR="0080472C" w:rsidRPr="00D16EE7">
        <w:rPr>
          <w:rFonts w:ascii="Times New Roman" w:eastAsia="宋体" w:hAnsi="Times New Roman" w:cs="Times New Roman"/>
          <w:sz w:val="24"/>
          <w:szCs w:val="24"/>
        </w:rPr>
        <w:t>IXEL</w:t>
      </w:r>
      <w:r w:rsidR="00D16EE7" w:rsidRPr="00D16EE7">
        <w:rPr>
          <w:rFonts w:ascii="Times New Roman" w:eastAsia="宋体" w:hAnsi="Times New Roman" w:cs="Times New Roman" w:hint="eastAsia"/>
          <w:sz w:val="24"/>
          <w:szCs w:val="24"/>
        </w:rPr>
        <w:t>-</w:t>
      </w:r>
      <w:r w:rsidR="0080472C" w:rsidRPr="00D16EE7">
        <w:rPr>
          <w:rFonts w:ascii="Times New Roman" w:eastAsia="宋体" w:hAnsi="Times New Roman" w:cs="Times New Roman"/>
          <w:sz w:val="24"/>
          <w:szCs w:val="24"/>
        </w:rPr>
        <w:t>QA</w:t>
      </w:r>
      <w:r w:rsidR="004A7B87">
        <w:rPr>
          <w:rFonts w:ascii="Times New Roman" w:eastAsia="宋体" w:hAnsi="Times New Roman" w:cs="Times New Roman" w:hint="eastAsia"/>
          <w:sz w:val="24"/>
          <w:szCs w:val="24"/>
        </w:rPr>
        <w:t>/</w:t>
      </w:r>
      <w:r w:rsidR="0080472C" w:rsidRPr="00D16EE7">
        <w:rPr>
          <w:rFonts w:ascii="Times New Roman" w:eastAsia="宋体" w:hAnsi="Times New Roman" w:cs="Times New Roman"/>
          <w:sz w:val="24"/>
          <w:szCs w:val="24"/>
        </w:rPr>
        <w:t>RADSAT</w:t>
      </w:r>
      <w:r w:rsidR="00D16EE7" w:rsidRPr="00D16EE7">
        <w:rPr>
          <w:rFonts w:ascii="Times New Roman" w:eastAsia="宋体" w:hAnsi="Times New Roman" w:cs="Times New Roman" w:hint="eastAsia"/>
          <w:sz w:val="24"/>
          <w:szCs w:val="24"/>
        </w:rPr>
        <w:t>-</w:t>
      </w:r>
      <w:r w:rsidR="0080472C" w:rsidRPr="00D16EE7">
        <w:rPr>
          <w:rFonts w:ascii="Times New Roman" w:eastAsia="宋体" w:hAnsi="Times New Roman" w:cs="Times New Roman"/>
          <w:sz w:val="24"/>
          <w:szCs w:val="24"/>
        </w:rPr>
        <w:t>QA.TIF</w:t>
      </w:r>
      <w:r w:rsidR="004A7B87">
        <w:rPr>
          <w:rFonts w:ascii="Times New Roman" w:eastAsia="宋体" w:hAnsi="Times New Roman" w:cs="Times New Roman" w:hint="eastAsia"/>
          <w:sz w:val="24"/>
          <w:szCs w:val="24"/>
        </w:rPr>
        <w:t>, or GQA</w:t>
      </w:r>
      <w:r w:rsidR="004A7B87" w:rsidRPr="00D16EE7">
        <w:rPr>
          <w:rFonts w:ascii="Times New Roman" w:eastAsia="宋体" w:hAnsi="Times New Roman" w:cs="Times New Roman"/>
          <w:sz w:val="24"/>
          <w:szCs w:val="24"/>
        </w:rPr>
        <w:t>.</w:t>
      </w:r>
      <w:r w:rsidR="004A7B87">
        <w:rPr>
          <w:rFonts w:ascii="Times New Roman" w:eastAsia="宋体" w:hAnsi="Times New Roman" w:cs="Times New Roman" w:hint="eastAsia"/>
          <w:sz w:val="24"/>
          <w:szCs w:val="24"/>
        </w:rPr>
        <w:t>txt</w:t>
      </w:r>
      <w:r w:rsidR="0080472C" w:rsidRPr="00D16EE7">
        <w:rPr>
          <w:rFonts w:ascii="Times New Roman" w:eastAsia="宋体" w:hAnsi="Times New Roman" w:cs="Times New Roman"/>
          <w:sz w:val="24"/>
          <w:szCs w:val="24"/>
        </w:rPr>
        <w:t>.</w:t>
      </w:r>
      <w:bookmarkEnd w:id="2"/>
    </w:p>
    <w:p w14:paraId="22A79FD2" w14:textId="05A6E508" w:rsidR="00203B44" w:rsidRPr="00203B44" w:rsidRDefault="0080472C" w:rsidP="00203B44">
      <w:pPr>
        <w:pStyle w:val="a7"/>
        <w:spacing w:beforeLines="50" w:before="156" w:afterLines="50" w:after="156" w:line="276" w:lineRule="auto"/>
        <w:ind w:left="440" w:firstLineChars="0" w:firstLine="0"/>
        <w:jc w:val="center"/>
        <w:rPr>
          <w:rFonts w:ascii="Times New Roman" w:hAnsi="Times New Roman"/>
          <w:b/>
          <w:color w:val="000000" w:themeColor="text1"/>
          <w:sz w:val="18"/>
          <w:szCs w:val="18"/>
        </w:rPr>
      </w:pPr>
      <w:r>
        <w:rPr>
          <w:rFonts w:ascii="Times New Roman" w:hAnsi="Times New Roman" w:hint="eastAsia"/>
          <w:b/>
          <w:color w:val="000000" w:themeColor="text1"/>
          <w:sz w:val="18"/>
          <w:szCs w:val="18"/>
        </w:rPr>
        <w:t>T</w:t>
      </w:r>
      <w:r>
        <w:rPr>
          <w:rFonts w:ascii="Times New Roman" w:hAnsi="Times New Roman"/>
          <w:b/>
          <w:color w:val="000000" w:themeColor="text1"/>
          <w:sz w:val="18"/>
          <w:szCs w:val="18"/>
        </w:rPr>
        <w:t xml:space="preserve">able </w:t>
      </w:r>
      <w:r w:rsidR="002D6232">
        <w:rPr>
          <w:rFonts w:ascii="Times New Roman" w:hAnsi="Times New Roman" w:hint="eastAsia"/>
          <w:b/>
          <w:color w:val="000000" w:themeColor="text1"/>
          <w:sz w:val="18"/>
          <w:szCs w:val="18"/>
        </w:rPr>
        <w:t>4</w:t>
      </w:r>
      <w:r w:rsidRPr="00203B44">
        <w:rPr>
          <w:rFonts w:ascii="Times New Roman" w:hAnsi="Times New Roman"/>
          <w:b/>
          <w:color w:val="000000" w:themeColor="text1"/>
          <w:sz w:val="18"/>
          <w:szCs w:val="18"/>
        </w:rPr>
        <w:t xml:space="preserve"> </w:t>
      </w:r>
      <w:r>
        <w:rPr>
          <w:rFonts w:ascii="Times New Roman" w:hAnsi="Times New Roman"/>
          <w:b/>
          <w:color w:val="000000" w:themeColor="text1"/>
          <w:sz w:val="18"/>
          <w:szCs w:val="18"/>
        </w:rPr>
        <w:t xml:space="preserve">attributes of </w:t>
      </w:r>
      <w:r w:rsidR="00C34D11">
        <w:rPr>
          <w:rFonts w:ascii="Times New Roman" w:hAnsi="Times New Roman" w:hint="eastAsia"/>
          <w:b/>
          <w:color w:val="000000" w:themeColor="text1"/>
          <w:sz w:val="18"/>
          <w:szCs w:val="18"/>
        </w:rPr>
        <w:t>GF1 WFV</w:t>
      </w:r>
      <w:r>
        <w:rPr>
          <w:rFonts w:ascii="Times New Roman" w:hAnsi="Times New Roman"/>
          <w:b/>
          <w:color w:val="000000" w:themeColor="text1"/>
          <w:sz w:val="18"/>
          <w:szCs w:val="18"/>
        </w:rPr>
        <w:t xml:space="preserve"> </w:t>
      </w:r>
      <w:r w:rsidR="00203B44">
        <w:rPr>
          <w:rFonts w:ascii="Times New Roman" w:hAnsi="Times New Roman"/>
          <w:b/>
          <w:color w:val="000000" w:themeColor="text1"/>
          <w:sz w:val="18"/>
          <w:szCs w:val="18"/>
        </w:rPr>
        <w:t>RADSAT</w:t>
      </w:r>
      <w:r w:rsidR="00203B44" w:rsidRPr="00203B44">
        <w:rPr>
          <w:rFonts w:ascii="Times New Roman" w:hAnsi="Times New Roman"/>
          <w:b/>
          <w:color w:val="000000" w:themeColor="text1"/>
          <w:sz w:val="18"/>
          <w:szCs w:val="18"/>
        </w:rPr>
        <w:t>-Q</w:t>
      </w:r>
      <w:r>
        <w:rPr>
          <w:rFonts w:ascii="Times New Roman" w:hAnsi="Times New Roman"/>
          <w:b/>
          <w:color w:val="000000" w:themeColor="text1"/>
          <w:sz w:val="18"/>
          <w:szCs w:val="18"/>
        </w:rPr>
        <w:t>A</w:t>
      </w:r>
    </w:p>
    <w:tbl>
      <w:tblPr>
        <w:tblStyle w:val="aa"/>
        <w:tblW w:w="0" w:type="auto"/>
        <w:tblLook w:val="04A0" w:firstRow="1" w:lastRow="0" w:firstColumn="1" w:lastColumn="0" w:noHBand="0" w:noVBand="1"/>
      </w:tblPr>
      <w:tblGrid>
        <w:gridCol w:w="951"/>
        <w:gridCol w:w="1007"/>
        <w:gridCol w:w="1653"/>
        <w:gridCol w:w="4685"/>
      </w:tblGrid>
      <w:tr w:rsidR="001011A4" w14:paraId="77CEAE62" w14:textId="77777777" w:rsidTr="00C34D11">
        <w:tc>
          <w:tcPr>
            <w:tcW w:w="951" w:type="dxa"/>
            <w:vAlign w:val="center"/>
          </w:tcPr>
          <w:p w14:paraId="49E7781B" w14:textId="77777777" w:rsidR="001011A4" w:rsidRPr="001011A4" w:rsidRDefault="001011A4" w:rsidP="001011A4">
            <w:pPr>
              <w:jc w:val="center"/>
              <w:rPr>
                <w:rFonts w:ascii="Times New Roman" w:hAnsi="Times New Roman" w:cs="Times New Roman"/>
                <w:b/>
                <w:bCs/>
                <w:sz w:val="18"/>
                <w:szCs w:val="18"/>
              </w:rPr>
            </w:pPr>
            <w:r w:rsidRPr="001011A4">
              <w:rPr>
                <w:rFonts w:ascii="Times New Roman" w:hAnsi="Times New Roman" w:cs="Times New Roman"/>
                <w:b/>
                <w:bCs/>
                <w:sz w:val="18"/>
                <w:szCs w:val="18"/>
              </w:rPr>
              <w:t>Bit</w:t>
            </w:r>
          </w:p>
        </w:tc>
        <w:tc>
          <w:tcPr>
            <w:tcW w:w="1007" w:type="dxa"/>
            <w:vAlign w:val="center"/>
          </w:tcPr>
          <w:p w14:paraId="4FF77149" w14:textId="77777777" w:rsidR="001011A4" w:rsidRPr="001011A4" w:rsidRDefault="001011A4" w:rsidP="001011A4">
            <w:pPr>
              <w:jc w:val="center"/>
              <w:rPr>
                <w:rFonts w:ascii="Times New Roman" w:hAnsi="Times New Roman" w:cs="Times New Roman"/>
                <w:b/>
                <w:bCs/>
                <w:sz w:val="18"/>
                <w:szCs w:val="18"/>
              </w:rPr>
            </w:pPr>
            <w:r w:rsidRPr="001011A4">
              <w:rPr>
                <w:rFonts w:ascii="Times New Roman" w:hAnsi="Times New Roman" w:cs="Times New Roman"/>
                <w:b/>
                <w:bCs/>
                <w:sz w:val="18"/>
                <w:szCs w:val="18"/>
              </w:rPr>
              <w:t>Bit Value</w:t>
            </w:r>
          </w:p>
        </w:tc>
        <w:tc>
          <w:tcPr>
            <w:tcW w:w="1653" w:type="dxa"/>
            <w:vAlign w:val="center"/>
          </w:tcPr>
          <w:p w14:paraId="62C1D050" w14:textId="77777777" w:rsidR="001011A4" w:rsidRPr="001011A4" w:rsidRDefault="001011A4" w:rsidP="001011A4">
            <w:pPr>
              <w:jc w:val="center"/>
              <w:rPr>
                <w:rFonts w:ascii="Times New Roman" w:hAnsi="Times New Roman" w:cs="Times New Roman"/>
                <w:b/>
                <w:bCs/>
                <w:sz w:val="18"/>
                <w:szCs w:val="18"/>
              </w:rPr>
            </w:pPr>
            <w:r w:rsidRPr="001011A4">
              <w:rPr>
                <w:rFonts w:ascii="Times New Roman" w:hAnsi="Times New Roman" w:cs="Times New Roman"/>
                <w:b/>
                <w:bCs/>
                <w:sz w:val="18"/>
                <w:szCs w:val="18"/>
              </w:rPr>
              <w:t>Cumulative Sum</w:t>
            </w:r>
          </w:p>
        </w:tc>
        <w:tc>
          <w:tcPr>
            <w:tcW w:w="4685" w:type="dxa"/>
          </w:tcPr>
          <w:p w14:paraId="40618240" w14:textId="77777777" w:rsidR="001011A4" w:rsidRPr="001011A4" w:rsidRDefault="001011A4" w:rsidP="001011A4">
            <w:pPr>
              <w:jc w:val="center"/>
              <w:rPr>
                <w:rFonts w:ascii="Times New Roman" w:hAnsi="Times New Roman" w:cs="Times New Roman"/>
                <w:b/>
                <w:bCs/>
                <w:sz w:val="18"/>
                <w:szCs w:val="18"/>
              </w:rPr>
            </w:pPr>
            <w:r w:rsidRPr="001011A4">
              <w:rPr>
                <w:rFonts w:ascii="Times New Roman" w:hAnsi="Times New Roman" w:cs="Times New Roman"/>
                <w:b/>
                <w:bCs/>
                <w:sz w:val="18"/>
                <w:szCs w:val="18"/>
              </w:rPr>
              <w:t>Description</w:t>
            </w:r>
          </w:p>
        </w:tc>
      </w:tr>
      <w:tr w:rsidR="001011A4" w14:paraId="26235D97" w14:textId="77777777" w:rsidTr="00C34D11">
        <w:tc>
          <w:tcPr>
            <w:tcW w:w="951" w:type="dxa"/>
          </w:tcPr>
          <w:p w14:paraId="4F04DD56" w14:textId="77777777" w:rsidR="001011A4" w:rsidRPr="001011A4" w:rsidRDefault="001011A4" w:rsidP="001011A4">
            <w:pPr>
              <w:jc w:val="center"/>
              <w:rPr>
                <w:rFonts w:ascii="Times New Roman" w:hAnsi="Times New Roman" w:cs="Times New Roman"/>
                <w:sz w:val="18"/>
                <w:szCs w:val="18"/>
              </w:rPr>
            </w:pPr>
            <w:r w:rsidRPr="001011A4">
              <w:rPr>
                <w:rFonts w:ascii="Times New Roman" w:hAnsi="Times New Roman" w:cs="Times New Roman"/>
                <w:sz w:val="18"/>
                <w:szCs w:val="18"/>
              </w:rPr>
              <w:t>0</w:t>
            </w:r>
          </w:p>
        </w:tc>
        <w:tc>
          <w:tcPr>
            <w:tcW w:w="1007" w:type="dxa"/>
            <w:vAlign w:val="center"/>
          </w:tcPr>
          <w:p w14:paraId="08AC1046" w14:textId="77777777" w:rsidR="001011A4" w:rsidRPr="001011A4" w:rsidRDefault="001011A4" w:rsidP="001011A4">
            <w:pPr>
              <w:jc w:val="center"/>
              <w:rPr>
                <w:rFonts w:ascii="Times New Roman" w:hAnsi="Times New Roman" w:cs="Times New Roman"/>
                <w:sz w:val="18"/>
                <w:szCs w:val="18"/>
              </w:rPr>
            </w:pPr>
            <w:r w:rsidRPr="001011A4">
              <w:rPr>
                <w:rFonts w:ascii="Times New Roman" w:hAnsi="Times New Roman" w:cs="Times New Roman"/>
                <w:sz w:val="18"/>
                <w:szCs w:val="18"/>
              </w:rPr>
              <w:t>1</w:t>
            </w:r>
          </w:p>
        </w:tc>
        <w:tc>
          <w:tcPr>
            <w:tcW w:w="1653" w:type="dxa"/>
            <w:vAlign w:val="center"/>
          </w:tcPr>
          <w:p w14:paraId="4BF913B6" w14:textId="77777777" w:rsidR="001011A4" w:rsidRPr="001011A4" w:rsidRDefault="001011A4" w:rsidP="001011A4">
            <w:pPr>
              <w:jc w:val="center"/>
              <w:rPr>
                <w:rFonts w:ascii="Times New Roman" w:hAnsi="Times New Roman" w:cs="Times New Roman"/>
                <w:sz w:val="18"/>
                <w:szCs w:val="18"/>
              </w:rPr>
            </w:pPr>
            <w:r w:rsidRPr="001011A4">
              <w:rPr>
                <w:rFonts w:ascii="Times New Roman" w:hAnsi="Times New Roman" w:cs="Times New Roman"/>
                <w:sz w:val="18"/>
                <w:szCs w:val="18"/>
              </w:rPr>
              <w:t>1</w:t>
            </w:r>
          </w:p>
        </w:tc>
        <w:tc>
          <w:tcPr>
            <w:tcW w:w="4685" w:type="dxa"/>
          </w:tcPr>
          <w:p w14:paraId="2D76157E" w14:textId="77777777" w:rsidR="001011A4" w:rsidRPr="001011A4" w:rsidRDefault="001011A4" w:rsidP="001011A4">
            <w:pPr>
              <w:jc w:val="center"/>
              <w:rPr>
                <w:rFonts w:ascii="Times New Roman" w:hAnsi="Times New Roman" w:cs="Times New Roman"/>
                <w:sz w:val="18"/>
                <w:szCs w:val="18"/>
              </w:rPr>
            </w:pPr>
            <w:r w:rsidRPr="001011A4">
              <w:rPr>
                <w:rFonts w:ascii="Times New Roman" w:hAnsi="Times New Roman" w:cs="Times New Roman"/>
                <w:sz w:val="18"/>
                <w:szCs w:val="18"/>
              </w:rPr>
              <w:t>Data Fill Flag (</w:t>
            </w:r>
            <w:bookmarkStart w:id="3" w:name="OLE_LINK61"/>
            <w:bookmarkStart w:id="4" w:name="OLE_LINK62"/>
            <w:r w:rsidRPr="001011A4">
              <w:rPr>
                <w:rFonts w:ascii="Times New Roman" w:hAnsi="Times New Roman" w:cs="Times New Roman"/>
                <w:sz w:val="18"/>
                <w:szCs w:val="18"/>
              </w:rPr>
              <w:t>0 valid data, 1 invalid data</w:t>
            </w:r>
            <w:bookmarkEnd w:id="3"/>
            <w:bookmarkEnd w:id="4"/>
            <w:r w:rsidRPr="001011A4">
              <w:rPr>
                <w:rFonts w:ascii="Times New Roman" w:hAnsi="Times New Roman" w:cs="Times New Roman"/>
                <w:sz w:val="18"/>
                <w:szCs w:val="18"/>
              </w:rPr>
              <w:t>)</w:t>
            </w:r>
          </w:p>
        </w:tc>
      </w:tr>
      <w:tr w:rsidR="001011A4" w14:paraId="21036423" w14:textId="77777777" w:rsidTr="00C34D11">
        <w:tc>
          <w:tcPr>
            <w:tcW w:w="951" w:type="dxa"/>
          </w:tcPr>
          <w:p w14:paraId="35CA2307" w14:textId="77777777" w:rsidR="001011A4" w:rsidRPr="001011A4" w:rsidRDefault="001011A4" w:rsidP="001011A4">
            <w:pPr>
              <w:jc w:val="center"/>
              <w:rPr>
                <w:rFonts w:ascii="Times New Roman" w:hAnsi="Times New Roman" w:cs="Times New Roman"/>
                <w:sz w:val="18"/>
                <w:szCs w:val="18"/>
              </w:rPr>
            </w:pPr>
            <w:r w:rsidRPr="001011A4">
              <w:rPr>
                <w:rFonts w:ascii="Times New Roman" w:hAnsi="Times New Roman" w:cs="Times New Roman"/>
                <w:sz w:val="18"/>
                <w:szCs w:val="18"/>
              </w:rPr>
              <w:t>1</w:t>
            </w:r>
          </w:p>
        </w:tc>
        <w:tc>
          <w:tcPr>
            <w:tcW w:w="1007" w:type="dxa"/>
            <w:vAlign w:val="center"/>
          </w:tcPr>
          <w:p w14:paraId="26AE8DB9" w14:textId="77777777" w:rsidR="001011A4" w:rsidRPr="001011A4" w:rsidRDefault="001011A4" w:rsidP="001011A4">
            <w:pPr>
              <w:jc w:val="center"/>
              <w:rPr>
                <w:rFonts w:ascii="Times New Roman" w:hAnsi="Times New Roman" w:cs="Times New Roman"/>
                <w:sz w:val="18"/>
                <w:szCs w:val="18"/>
              </w:rPr>
            </w:pPr>
            <w:r w:rsidRPr="001011A4">
              <w:rPr>
                <w:rFonts w:ascii="Times New Roman" w:hAnsi="Times New Roman" w:cs="Times New Roman"/>
                <w:sz w:val="18"/>
                <w:szCs w:val="18"/>
              </w:rPr>
              <w:t>2</w:t>
            </w:r>
          </w:p>
        </w:tc>
        <w:tc>
          <w:tcPr>
            <w:tcW w:w="1653" w:type="dxa"/>
            <w:vAlign w:val="center"/>
          </w:tcPr>
          <w:p w14:paraId="117FC54E" w14:textId="77777777" w:rsidR="001011A4" w:rsidRPr="001011A4" w:rsidRDefault="001011A4" w:rsidP="001011A4">
            <w:pPr>
              <w:jc w:val="center"/>
              <w:rPr>
                <w:rFonts w:ascii="Times New Roman" w:hAnsi="Times New Roman" w:cs="Times New Roman"/>
                <w:sz w:val="18"/>
                <w:szCs w:val="18"/>
              </w:rPr>
            </w:pPr>
            <w:r w:rsidRPr="001011A4">
              <w:rPr>
                <w:rFonts w:ascii="Times New Roman" w:hAnsi="Times New Roman" w:cs="Times New Roman"/>
                <w:sz w:val="18"/>
                <w:szCs w:val="18"/>
              </w:rPr>
              <w:t>3</w:t>
            </w:r>
          </w:p>
        </w:tc>
        <w:tc>
          <w:tcPr>
            <w:tcW w:w="4685" w:type="dxa"/>
          </w:tcPr>
          <w:p w14:paraId="6DC105AB" w14:textId="77777777" w:rsidR="001011A4" w:rsidRPr="001011A4" w:rsidRDefault="001011A4" w:rsidP="001011A4">
            <w:pPr>
              <w:jc w:val="center"/>
              <w:rPr>
                <w:rFonts w:ascii="Times New Roman" w:hAnsi="Times New Roman" w:cs="Times New Roman"/>
                <w:sz w:val="18"/>
                <w:szCs w:val="18"/>
              </w:rPr>
            </w:pPr>
            <w:bookmarkStart w:id="5" w:name="OLE_LINK63"/>
            <w:bookmarkStart w:id="6" w:name="OLE_LINK64"/>
            <w:bookmarkStart w:id="7" w:name="OLE_LINK65"/>
            <w:bookmarkStart w:id="8" w:name="OLE_LINK66"/>
            <w:r w:rsidRPr="001011A4">
              <w:rPr>
                <w:rFonts w:ascii="Times New Roman" w:hAnsi="Times New Roman" w:cs="Times New Roman"/>
                <w:sz w:val="18"/>
                <w:szCs w:val="18"/>
              </w:rPr>
              <w:t>Band 1 Data Saturation Flag (0 valid data, 1 saturated data)</w:t>
            </w:r>
            <w:bookmarkEnd w:id="5"/>
            <w:bookmarkEnd w:id="6"/>
            <w:bookmarkEnd w:id="7"/>
            <w:bookmarkEnd w:id="8"/>
          </w:p>
        </w:tc>
      </w:tr>
      <w:tr w:rsidR="001011A4" w14:paraId="4E81AAAE" w14:textId="77777777" w:rsidTr="00C34D11">
        <w:tc>
          <w:tcPr>
            <w:tcW w:w="951" w:type="dxa"/>
          </w:tcPr>
          <w:p w14:paraId="1A2565AA" w14:textId="77777777" w:rsidR="001011A4" w:rsidRPr="001011A4" w:rsidRDefault="001011A4" w:rsidP="001011A4">
            <w:pPr>
              <w:jc w:val="center"/>
              <w:rPr>
                <w:rFonts w:ascii="Times New Roman" w:hAnsi="Times New Roman" w:cs="Times New Roman"/>
                <w:sz w:val="18"/>
                <w:szCs w:val="18"/>
              </w:rPr>
            </w:pPr>
            <w:r w:rsidRPr="001011A4">
              <w:rPr>
                <w:rFonts w:ascii="Times New Roman" w:hAnsi="Times New Roman" w:cs="Times New Roman"/>
                <w:sz w:val="18"/>
                <w:szCs w:val="18"/>
              </w:rPr>
              <w:t>2</w:t>
            </w:r>
          </w:p>
        </w:tc>
        <w:tc>
          <w:tcPr>
            <w:tcW w:w="1007" w:type="dxa"/>
            <w:vAlign w:val="center"/>
          </w:tcPr>
          <w:p w14:paraId="27B9E128" w14:textId="77777777" w:rsidR="001011A4" w:rsidRPr="001011A4" w:rsidRDefault="001011A4" w:rsidP="001011A4">
            <w:pPr>
              <w:jc w:val="center"/>
              <w:rPr>
                <w:rFonts w:ascii="Times New Roman" w:hAnsi="Times New Roman" w:cs="Times New Roman"/>
                <w:sz w:val="18"/>
                <w:szCs w:val="18"/>
              </w:rPr>
            </w:pPr>
            <w:r w:rsidRPr="001011A4">
              <w:rPr>
                <w:rFonts w:ascii="Times New Roman" w:hAnsi="Times New Roman" w:cs="Times New Roman"/>
                <w:sz w:val="18"/>
                <w:szCs w:val="18"/>
              </w:rPr>
              <w:t>4</w:t>
            </w:r>
          </w:p>
        </w:tc>
        <w:tc>
          <w:tcPr>
            <w:tcW w:w="1653" w:type="dxa"/>
            <w:vAlign w:val="center"/>
          </w:tcPr>
          <w:p w14:paraId="20FF906D" w14:textId="77777777" w:rsidR="001011A4" w:rsidRPr="001011A4" w:rsidRDefault="001011A4" w:rsidP="001011A4">
            <w:pPr>
              <w:jc w:val="center"/>
              <w:rPr>
                <w:rFonts w:ascii="Times New Roman" w:hAnsi="Times New Roman" w:cs="Times New Roman"/>
                <w:sz w:val="18"/>
                <w:szCs w:val="18"/>
              </w:rPr>
            </w:pPr>
            <w:r w:rsidRPr="001011A4">
              <w:rPr>
                <w:rFonts w:ascii="Times New Roman" w:hAnsi="Times New Roman" w:cs="Times New Roman"/>
                <w:sz w:val="18"/>
                <w:szCs w:val="18"/>
              </w:rPr>
              <w:t>7</w:t>
            </w:r>
          </w:p>
        </w:tc>
        <w:tc>
          <w:tcPr>
            <w:tcW w:w="4685" w:type="dxa"/>
          </w:tcPr>
          <w:p w14:paraId="075477B9" w14:textId="77777777" w:rsidR="001011A4" w:rsidRPr="001011A4" w:rsidRDefault="001011A4" w:rsidP="001011A4">
            <w:pPr>
              <w:jc w:val="center"/>
              <w:rPr>
                <w:rFonts w:ascii="Times New Roman" w:hAnsi="Times New Roman" w:cs="Times New Roman"/>
                <w:sz w:val="18"/>
                <w:szCs w:val="18"/>
              </w:rPr>
            </w:pPr>
            <w:r w:rsidRPr="001011A4">
              <w:rPr>
                <w:rFonts w:ascii="Times New Roman" w:hAnsi="Times New Roman" w:cs="Times New Roman"/>
                <w:sz w:val="18"/>
                <w:szCs w:val="18"/>
              </w:rPr>
              <w:t>Band 2 Data Saturation Flag (0 valid data, 1 saturated data)</w:t>
            </w:r>
          </w:p>
        </w:tc>
      </w:tr>
      <w:tr w:rsidR="001011A4" w14:paraId="7A752A45" w14:textId="77777777" w:rsidTr="00C34D11">
        <w:tc>
          <w:tcPr>
            <w:tcW w:w="951" w:type="dxa"/>
          </w:tcPr>
          <w:p w14:paraId="5F7DB112" w14:textId="77777777" w:rsidR="001011A4" w:rsidRPr="001011A4" w:rsidRDefault="001011A4" w:rsidP="001011A4">
            <w:pPr>
              <w:jc w:val="center"/>
              <w:rPr>
                <w:rFonts w:ascii="Times New Roman" w:hAnsi="Times New Roman" w:cs="Times New Roman"/>
                <w:sz w:val="18"/>
                <w:szCs w:val="18"/>
              </w:rPr>
            </w:pPr>
            <w:r w:rsidRPr="001011A4">
              <w:rPr>
                <w:rFonts w:ascii="Times New Roman" w:hAnsi="Times New Roman" w:cs="Times New Roman"/>
                <w:sz w:val="18"/>
                <w:szCs w:val="18"/>
              </w:rPr>
              <w:t>3</w:t>
            </w:r>
          </w:p>
        </w:tc>
        <w:tc>
          <w:tcPr>
            <w:tcW w:w="1007" w:type="dxa"/>
            <w:vAlign w:val="center"/>
          </w:tcPr>
          <w:p w14:paraId="73FEF3E6" w14:textId="77777777" w:rsidR="001011A4" w:rsidRPr="001011A4" w:rsidRDefault="001011A4" w:rsidP="001011A4">
            <w:pPr>
              <w:jc w:val="center"/>
              <w:rPr>
                <w:rFonts w:ascii="Times New Roman" w:hAnsi="Times New Roman" w:cs="Times New Roman"/>
                <w:sz w:val="18"/>
                <w:szCs w:val="18"/>
              </w:rPr>
            </w:pPr>
            <w:r w:rsidRPr="001011A4">
              <w:rPr>
                <w:rFonts w:ascii="Times New Roman" w:hAnsi="Times New Roman" w:cs="Times New Roman"/>
                <w:sz w:val="18"/>
                <w:szCs w:val="18"/>
              </w:rPr>
              <w:t>8</w:t>
            </w:r>
          </w:p>
        </w:tc>
        <w:tc>
          <w:tcPr>
            <w:tcW w:w="1653" w:type="dxa"/>
            <w:vAlign w:val="center"/>
          </w:tcPr>
          <w:p w14:paraId="16DFC222" w14:textId="77777777" w:rsidR="001011A4" w:rsidRPr="001011A4" w:rsidRDefault="001011A4" w:rsidP="001011A4">
            <w:pPr>
              <w:jc w:val="center"/>
              <w:rPr>
                <w:rFonts w:ascii="Times New Roman" w:hAnsi="Times New Roman" w:cs="Times New Roman"/>
                <w:sz w:val="18"/>
                <w:szCs w:val="18"/>
              </w:rPr>
            </w:pPr>
            <w:r w:rsidRPr="001011A4">
              <w:rPr>
                <w:rFonts w:ascii="Times New Roman" w:hAnsi="Times New Roman" w:cs="Times New Roman"/>
                <w:sz w:val="18"/>
                <w:szCs w:val="18"/>
              </w:rPr>
              <w:t>15</w:t>
            </w:r>
          </w:p>
        </w:tc>
        <w:tc>
          <w:tcPr>
            <w:tcW w:w="4685" w:type="dxa"/>
          </w:tcPr>
          <w:p w14:paraId="21274455" w14:textId="77777777" w:rsidR="001011A4" w:rsidRPr="001011A4" w:rsidRDefault="001011A4" w:rsidP="001011A4">
            <w:pPr>
              <w:jc w:val="center"/>
              <w:rPr>
                <w:rFonts w:ascii="Times New Roman" w:hAnsi="Times New Roman" w:cs="Times New Roman"/>
                <w:sz w:val="18"/>
                <w:szCs w:val="18"/>
              </w:rPr>
            </w:pPr>
            <w:r w:rsidRPr="001011A4">
              <w:rPr>
                <w:rFonts w:ascii="Times New Roman" w:hAnsi="Times New Roman" w:cs="Times New Roman"/>
                <w:sz w:val="18"/>
                <w:szCs w:val="18"/>
              </w:rPr>
              <w:t>Band 3 Data Saturation Flag (0 valid data, 1 saturated data)</w:t>
            </w:r>
          </w:p>
        </w:tc>
      </w:tr>
      <w:tr w:rsidR="001011A4" w14:paraId="5C7CD0F4" w14:textId="77777777" w:rsidTr="00C34D11">
        <w:tc>
          <w:tcPr>
            <w:tcW w:w="951" w:type="dxa"/>
          </w:tcPr>
          <w:p w14:paraId="7BE39E83" w14:textId="77777777" w:rsidR="001011A4" w:rsidRPr="001011A4" w:rsidRDefault="001011A4" w:rsidP="001011A4">
            <w:pPr>
              <w:jc w:val="center"/>
              <w:rPr>
                <w:rFonts w:ascii="Times New Roman" w:hAnsi="Times New Roman" w:cs="Times New Roman"/>
                <w:sz w:val="18"/>
                <w:szCs w:val="18"/>
              </w:rPr>
            </w:pPr>
            <w:r w:rsidRPr="001011A4">
              <w:rPr>
                <w:rFonts w:ascii="Times New Roman" w:hAnsi="Times New Roman" w:cs="Times New Roman"/>
                <w:sz w:val="18"/>
                <w:szCs w:val="18"/>
              </w:rPr>
              <w:t>4</w:t>
            </w:r>
          </w:p>
        </w:tc>
        <w:tc>
          <w:tcPr>
            <w:tcW w:w="1007" w:type="dxa"/>
            <w:vAlign w:val="center"/>
          </w:tcPr>
          <w:p w14:paraId="6644F4C2" w14:textId="77777777" w:rsidR="001011A4" w:rsidRPr="001011A4" w:rsidRDefault="001011A4" w:rsidP="001011A4">
            <w:pPr>
              <w:jc w:val="center"/>
              <w:rPr>
                <w:rFonts w:ascii="Times New Roman" w:hAnsi="Times New Roman" w:cs="Times New Roman"/>
                <w:sz w:val="18"/>
                <w:szCs w:val="18"/>
              </w:rPr>
            </w:pPr>
            <w:r w:rsidRPr="001011A4">
              <w:rPr>
                <w:rFonts w:ascii="Times New Roman" w:hAnsi="Times New Roman" w:cs="Times New Roman"/>
                <w:sz w:val="18"/>
                <w:szCs w:val="18"/>
              </w:rPr>
              <w:t>16</w:t>
            </w:r>
          </w:p>
        </w:tc>
        <w:tc>
          <w:tcPr>
            <w:tcW w:w="1653" w:type="dxa"/>
            <w:vAlign w:val="center"/>
          </w:tcPr>
          <w:p w14:paraId="7E6EA957" w14:textId="77777777" w:rsidR="001011A4" w:rsidRPr="001011A4" w:rsidRDefault="001011A4" w:rsidP="001011A4">
            <w:pPr>
              <w:jc w:val="center"/>
              <w:rPr>
                <w:rFonts w:ascii="Times New Roman" w:hAnsi="Times New Roman" w:cs="Times New Roman"/>
                <w:sz w:val="18"/>
                <w:szCs w:val="18"/>
              </w:rPr>
            </w:pPr>
            <w:r w:rsidRPr="001011A4">
              <w:rPr>
                <w:rFonts w:ascii="Times New Roman" w:hAnsi="Times New Roman" w:cs="Times New Roman"/>
                <w:sz w:val="18"/>
                <w:szCs w:val="18"/>
              </w:rPr>
              <w:t>31</w:t>
            </w:r>
          </w:p>
        </w:tc>
        <w:tc>
          <w:tcPr>
            <w:tcW w:w="4685" w:type="dxa"/>
          </w:tcPr>
          <w:p w14:paraId="766359E6" w14:textId="77777777" w:rsidR="001011A4" w:rsidRPr="001011A4" w:rsidRDefault="001011A4" w:rsidP="001011A4">
            <w:pPr>
              <w:jc w:val="center"/>
              <w:rPr>
                <w:rFonts w:ascii="Times New Roman" w:hAnsi="Times New Roman" w:cs="Times New Roman"/>
                <w:sz w:val="18"/>
                <w:szCs w:val="18"/>
              </w:rPr>
            </w:pPr>
            <w:r w:rsidRPr="001011A4">
              <w:rPr>
                <w:rFonts w:ascii="Times New Roman" w:hAnsi="Times New Roman" w:cs="Times New Roman"/>
                <w:sz w:val="18"/>
                <w:szCs w:val="18"/>
              </w:rPr>
              <w:t>Band 4 Data Saturation Flag (0 valid data, 1 saturated data)</w:t>
            </w:r>
          </w:p>
        </w:tc>
      </w:tr>
    </w:tbl>
    <w:p w14:paraId="6873198A" w14:textId="77777777" w:rsidR="00203B44" w:rsidRPr="001011A4" w:rsidRDefault="00203B44" w:rsidP="00203B44">
      <w:pPr>
        <w:spacing w:line="360" w:lineRule="auto"/>
        <w:rPr>
          <w:rFonts w:ascii="宋体" w:eastAsia="宋体" w:hAnsi="宋体" w:hint="eastAsia"/>
        </w:rPr>
      </w:pPr>
    </w:p>
    <w:p w14:paraId="1E9E1F7F" w14:textId="101EC1B9" w:rsidR="00F87091" w:rsidRPr="0075330D" w:rsidRDefault="0075330D" w:rsidP="00294F8F">
      <w:pPr>
        <w:pStyle w:val="a7"/>
        <w:numPr>
          <w:ilvl w:val="0"/>
          <w:numId w:val="4"/>
        </w:numPr>
        <w:spacing w:line="360" w:lineRule="auto"/>
        <w:ind w:firstLineChars="0"/>
        <w:rPr>
          <w:rFonts w:ascii="宋体" w:eastAsia="宋体" w:hAnsi="宋体" w:hint="eastAsia"/>
        </w:rPr>
      </w:pPr>
      <w:r w:rsidRPr="0075330D">
        <w:rPr>
          <w:rFonts w:ascii="Times New Roman" w:hAnsi="Times New Roman" w:cs="Times New Roman" w:hint="eastAsia"/>
          <w:sz w:val="24"/>
          <w:szCs w:val="24"/>
        </w:rPr>
        <w:t>M</w:t>
      </w:r>
      <w:r w:rsidRPr="0075330D">
        <w:rPr>
          <w:rFonts w:ascii="Times New Roman" w:hAnsi="Times New Roman" w:cs="Times New Roman"/>
          <w:sz w:val="24"/>
          <w:szCs w:val="24"/>
        </w:rPr>
        <w:t>etadata file</w:t>
      </w:r>
      <w:r w:rsidRPr="0075330D">
        <w:rPr>
          <w:rFonts w:ascii="Times New Roman" w:hAnsi="Times New Roman" w:cs="Times New Roman" w:hint="eastAsia"/>
          <w:sz w:val="24"/>
          <w:szCs w:val="24"/>
        </w:rPr>
        <w:t>（</w:t>
      </w:r>
      <w:r w:rsidRPr="0075330D">
        <w:rPr>
          <w:rFonts w:ascii="Times New Roman" w:hAnsi="Times New Roman" w:cs="Times New Roman" w:hint="eastAsia"/>
          <w:sz w:val="24"/>
          <w:szCs w:val="24"/>
        </w:rPr>
        <w:t>xml</w:t>
      </w:r>
      <w:r w:rsidRPr="0075330D">
        <w:rPr>
          <w:rFonts w:ascii="Times New Roman" w:hAnsi="Times New Roman" w:cs="Times New Roman" w:hint="eastAsia"/>
          <w:sz w:val="24"/>
          <w:szCs w:val="24"/>
        </w:rPr>
        <w:t>）</w:t>
      </w:r>
      <w:r w:rsidRPr="0075330D">
        <w:rPr>
          <w:rFonts w:ascii="Times New Roman" w:hAnsi="Times New Roman" w:cs="Times New Roman" w:hint="eastAsia"/>
          <w:sz w:val="24"/>
          <w:szCs w:val="24"/>
        </w:rPr>
        <w:t>:</w:t>
      </w:r>
      <w:r w:rsidRPr="0075330D">
        <w:rPr>
          <w:rFonts w:ascii="Times New Roman" w:hAnsi="Times New Roman" w:cs="Times New Roman"/>
          <w:sz w:val="24"/>
          <w:szCs w:val="24"/>
        </w:rPr>
        <w:t xml:space="preserve"> This includes information</w:t>
      </w:r>
      <w:r w:rsidR="00C34D11">
        <w:rPr>
          <w:rFonts w:ascii="Times New Roman" w:hAnsi="Times New Roman" w:cs="Times New Roman" w:hint="eastAsia"/>
          <w:sz w:val="24"/>
          <w:szCs w:val="24"/>
        </w:rPr>
        <w:t xml:space="preserve"> of the GF1 WFV SR product</w:t>
      </w:r>
      <w:r w:rsidRPr="0075330D">
        <w:rPr>
          <w:rFonts w:ascii="Times New Roman" w:hAnsi="Times New Roman" w:cs="Times New Roman"/>
          <w:sz w:val="24"/>
          <w:szCs w:val="24"/>
        </w:rPr>
        <w:t xml:space="preserve">, such </w:t>
      </w:r>
      <w:r w:rsidRPr="0075330D">
        <w:rPr>
          <w:rFonts w:ascii="Times New Roman" w:hAnsi="Times New Roman" w:cs="Times New Roman"/>
          <w:sz w:val="24"/>
          <w:szCs w:val="24"/>
        </w:rPr>
        <w:lastRenderedPageBreak/>
        <w:t xml:space="preserve">as satellites, sensors, imaging time, orbital numbers, geometric accuracy, projection, coordinates, </w:t>
      </w:r>
      <w:r w:rsidRPr="00D16EE7">
        <w:rPr>
          <w:rFonts w:ascii="Times New Roman" w:hAnsi="Times New Roman" w:cs="Times New Roman"/>
          <w:sz w:val="24"/>
          <w:szCs w:val="24"/>
        </w:rPr>
        <w:t>calibration coefficients, solar ze</w:t>
      </w:r>
      <w:r w:rsidRPr="0075330D">
        <w:rPr>
          <w:rFonts w:ascii="Times New Roman" w:hAnsi="Times New Roman" w:cs="Times New Roman"/>
          <w:sz w:val="24"/>
          <w:szCs w:val="24"/>
        </w:rPr>
        <w:t>nith angle, and solar azimuth angle; and information on surface reflectance bands and QA bands, such as production time, production units, etc.</w:t>
      </w:r>
    </w:p>
    <w:p w14:paraId="5D71E3BB" w14:textId="628938E7" w:rsidR="00DA0AD0" w:rsidRPr="00966D9F" w:rsidRDefault="00966D9F" w:rsidP="00DA0AD0">
      <w:pPr>
        <w:pStyle w:val="a7"/>
        <w:numPr>
          <w:ilvl w:val="0"/>
          <w:numId w:val="4"/>
        </w:numPr>
        <w:spacing w:line="360" w:lineRule="auto"/>
        <w:ind w:firstLineChars="0"/>
        <w:rPr>
          <w:rFonts w:ascii="Times New Roman" w:hAnsi="Times New Roman" w:cs="Times New Roman"/>
          <w:sz w:val="24"/>
          <w:szCs w:val="24"/>
        </w:rPr>
      </w:pPr>
      <w:r w:rsidRPr="00966D9F">
        <w:rPr>
          <w:rFonts w:ascii="Times New Roman" w:hAnsi="Times New Roman" w:cs="Times New Roman" w:hint="eastAsia"/>
          <w:sz w:val="24"/>
          <w:szCs w:val="24"/>
        </w:rPr>
        <w:t>D</w:t>
      </w:r>
      <w:r w:rsidRPr="00966D9F">
        <w:rPr>
          <w:rFonts w:ascii="Times New Roman" w:hAnsi="Times New Roman" w:cs="Times New Roman"/>
          <w:sz w:val="24"/>
          <w:szCs w:val="24"/>
        </w:rPr>
        <w:t xml:space="preserve">ata access: all the products can be downloaded freely from </w:t>
      </w:r>
      <w:r w:rsidR="00B21A6A" w:rsidRPr="00B21A6A">
        <w:rPr>
          <w:rFonts w:ascii="Times New Roman" w:hAnsi="Times New Roman" w:cs="Times New Roman"/>
          <w:sz w:val="24"/>
          <w:szCs w:val="24"/>
        </w:rPr>
        <w:t>https://zenodo.org/records/13917221</w:t>
      </w:r>
      <w:r w:rsidR="00B21A6A" w:rsidRPr="0075330D">
        <w:rPr>
          <w:rFonts w:ascii="Times New Roman" w:hAnsi="Times New Roman" w:cs="Times New Roman"/>
          <w:sz w:val="24"/>
          <w:szCs w:val="24"/>
        </w:rPr>
        <w:t>.</w:t>
      </w:r>
    </w:p>
    <w:p w14:paraId="064F9777" w14:textId="77777777" w:rsidR="00DA0AD0" w:rsidRPr="009540DD" w:rsidRDefault="00DA0AD0" w:rsidP="00DA0AD0">
      <w:pPr>
        <w:spacing w:line="360" w:lineRule="auto"/>
        <w:rPr>
          <w:rFonts w:ascii="宋体" w:eastAsia="宋体" w:hAnsi="宋体" w:hint="eastAsia"/>
        </w:rPr>
      </w:pPr>
    </w:p>
    <w:p w14:paraId="4D31D918" w14:textId="1A276D7F" w:rsidR="00DA0AD0" w:rsidRDefault="009540DD" w:rsidP="00DA0AD0">
      <w:pPr>
        <w:jc w:val="left"/>
        <w:outlineLvl w:val="0"/>
        <w:rPr>
          <w:rFonts w:hint="eastAsia"/>
          <w:b/>
          <w:bCs/>
          <w:sz w:val="28"/>
          <w:szCs w:val="28"/>
        </w:rPr>
      </w:pPr>
      <w:r>
        <w:rPr>
          <w:b/>
          <w:bCs/>
          <w:sz w:val="28"/>
          <w:szCs w:val="28"/>
        </w:rPr>
        <w:t>5</w:t>
      </w:r>
      <w:r w:rsidR="00DA0AD0" w:rsidRPr="00113B68">
        <w:rPr>
          <w:rFonts w:hint="eastAsia"/>
          <w:b/>
          <w:bCs/>
          <w:sz w:val="28"/>
          <w:szCs w:val="28"/>
        </w:rPr>
        <w:t>.</w:t>
      </w:r>
      <w:r w:rsidR="00DA0AD0" w:rsidRPr="00113B68">
        <w:rPr>
          <w:b/>
          <w:bCs/>
          <w:sz w:val="28"/>
          <w:szCs w:val="28"/>
        </w:rPr>
        <w:t xml:space="preserve"> </w:t>
      </w:r>
      <w:r w:rsidR="005B17E8">
        <w:rPr>
          <w:b/>
          <w:bCs/>
          <w:sz w:val="28"/>
          <w:szCs w:val="28"/>
        </w:rPr>
        <w:t>References</w:t>
      </w:r>
    </w:p>
    <w:p w14:paraId="26F8C1DD" w14:textId="50BBEF64" w:rsidR="00704640" w:rsidRPr="001A3EDA" w:rsidRDefault="00704640" w:rsidP="0074134B">
      <w:pPr>
        <w:spacing w:line="360" w:lineRule="auto"/>
        <w:ind w:left="210" w:hangingChars="100" w:hanging="210"/>
        <w:rPr>
          <w:rFonts w:ascii="Times New Roman" w:hAnsi="Times New Roman" w:cs="Times New Roman"/>
          <w:szCs w:val="21"/>
        </w:rPr>
      </w:pPr>
      <w:bookmarkStart w:id="9" w:name="OLE_LINK7"/>
      <w:r w:rsidRPr="001A3EDA">
        <w:rPr>
          <w:rFonts w:ascii="Times New Roman" w:eastAsia="宋体" w:hAnsi="Times New Roman" w:cs="Times New Roman" w:hint="eastAsia"/>
        </w:rPr>
        <w:t xml:space="preserve">1. Long, T., Jiao, W., He, G., Zhang, Z. and Wang, G., 2024. Practical On-orbit Geometric </w:t>
      </w:r>
      <w:r w:rsidRPr="001A3EDA">
        <w:rPr>
          <w:rFonts w:ascii="Times New Roman" w:hAnsi="Times New Roman" w:cs="Times New Roman"/>
          <w:szCs w:val="21"/>
        </w:rPr>
        <w:t>Recalibration</w:t>
      </w:r>
      <w:r w:rsidRPr="001A3EDA">
        <w:rPr>
          <w:rFonts w:ascii="Times New Roman" w:hAnsi="Times New Roman" w:cs="Times New Roman" w:hint="eastAsia"/>
          <w:szCs w:val="21"/>
        </w:rPr>
        <w:t xml:space="preserve"> </w:t>
      </w:r>
      <w:r w:rsidRPr="001A3EDA">
        <w:rPr>
          <w:rFonts w:ascii="Times New Roman" w:hAnsi="Times New Roman" w:cs="Times New Roman"/>
          <w:szCs w:val="21"/>
        </w:rPr>
        <w:t>of GF-</w:t>
      </w:r>
      <w:r w:rsidRPr="001A3EDA">
        <w:rPr>
          <w:rFonts w:ascii="Times New Roman" w:hAnsi="Times New Roman" w:cs="Times New Roman" w:hint="eastAsia"/>
          <w:szCs w:val="21"/>
        </w:rPr>
        <w:t>1 WFV images based on RPC model. IEEE Geoscience and Remote Sensing Letters</w:t>
      </w:r>
      <w:r w:rsidR="00ED7A22" w:rsidRPr="001A3EDA">
        <w:rPr>
          <w:rFonts w:ascii="Times New Roman" w:hAnsi="Times New Roman" w:cs="Times New Roman" w:hint="eastAsia"/>
          <w:szCs w:val="21"/>
        </w:rPr>
        <w:t>, 21, 6012205</w:t>
      </w:r>
      <w:r w:rsidRPr="001A3EDA">
        <w:rPr>
          <w:rFonts w:ascii="Times New Roman" w:hAnsi="Times New Roman" w:cs="Times New Roman" w:hint="eastAsia"/>
          <w:szCs w:val="21"/>
        </w:rPr>
        <w:t>.</w:t>
      </w:r>
      <w:r w:rsidR="001A3EDA">
        <w:rPr>
          <w:rFonts w:ascii="Times New Roman" w:hAnsi="Times New Roman" w:cs="Times New Roman" w:hint="eastAsia"/>
          <w:szCs w:val="21"/>
        </w:rPr>
        <w:t xml:space="preserve"> (For </w:t>
      </w:r>
      <w:r w:rsidR="001A3EDA" w:rsidRPr="001A3EDA">
        <w:rPr>
          <w:rFonts w:ascii="Times New Roman" w:hAnsi="Times New Roman" w:cs="Times New Roman" w:hint="eastAsia"/>
          <w:szCs w:val="21"/>
        </w:rPr>
        <w:t>orthorectification product</w:t>
      </w:r>
      <w:r w:rsidR="001A3EDA">
        <w:rPr>
          <w:rFonts w:ascii="Times New Roman" w:hAnsi="Times New Roman" w:cs="Times New Roman" w:hint="eastAsia"/>
          <w:szCs w:val="21"/>
        </w:rPr>
        <w:t xml:space="preserve"> of GF1 WFV, </w:t>
      </w:r>
      <w:r w:rsidR="001A3EDA">
        <w:rPr>
          <w:rFonts w:ascii="Times New Roman" w:hAnsi="Times New Roman" w:cs="Times New Roman"/>
          <w:szCs w:val="21"/>
        </w:rPr>
        <w:t>https://ieeexplore.ieee.org/document/10600130</w:t>
      </w:r>
      <w:r w:rsidR="001A3EDA">
        <w:rPr>
          <w:rFonts w:ascii="Times New Roman" w:hAnsi="Times New Roman" w:cs="Times New Roman" w:hint="eastAsia"/>
          <w:szCs w:val="21"/>
        </w:rPr>
        <w:t>)</w:t>
      </w:r>
    </w:p>
    <w:p w14:paraId="40747B31" w14:textId="13539EAB" w:rsidR="00704640" w:rsidRDefault="00704640" w:rsidP="0074134B">
      <w:pPr>
        <w:spacing w:line="360" w:lineRule="auto"/>
        <w:ind w:left="210" w:hangingChars="100" w:hanging="210"/>
        <w:rPr>
          <w:rFonts w:ascii="Times New Roman" w:eastAsia="宋体" w:hAnsi="Times New Roman" w:cs="Times New Roman"/>
          <w:color w:val="FF0000"/>
          <w:highlight w:val="yellow"/>
        </w:rPr>
      </w:pPr>
      <w:r w:rsidRPr="001A3EDA">
        <w:rPr>
          <w:rFonts w:ascii="Times New Roman" w:hAnsi="Times New Roman" w:cs="Times New Roman" w:hint="eastAsia"/>
          <w:szCs w:val="21"/>
        </w:rPr>
        <w:t>2. Long, T., Jiao, W., He, G., Wang, G. and Zhang, Z., 2023. Digital orthophoto map products and automated generation algorithms of Chinese optical satellites. Nat</w:t>
      </w:r>
      <w:r w:rsidR="00ED7A22" w:rsidRPr="001A3EDA">
        <w:rPr>
          <w:rFonts w:ascii="Times New Roman" w:hAnsi="Times New Roman" w:cs="Times New Roman" w:hint="eastAsia"/>
          <w:szCs w:val="21"/>
        </w:rPr>
        <w:t>ional</w:t>
      </w:r>
      <w:r w:rsidRPr="001A3EDA">
        <w:rPr>
          <w:rFonts w:ascii="Times New Roman" w:hAnsi="Times New Roman" w:cs="Times New Roman" w:hint="eastAsia"/>
          <w:szCs w:val="21"/>
        </w:rPr>
        <w:t xml:space="preserve"> Remote Sens</w:t>
      </w:r>
      <w:r w:rsidR="00C6389B" w:rsidRPr="001A3EDA">
        <w:rPr>
          <w:rFonts w:ascii="Times New Roman" w:hAnsi="Times New Roman" w:cs="Times New Roman" w:hint="eastAsia"/>
          <w:szCs w:val="21"/>
        </w:rPr>
        <w:t>ing</w:t>
      </w:r>
      <w:r w:rsidRPr="001A3EDA">
        <w:rPr>
          <w:rFonts w:ascii="Times New Roman" w:hAnsi="Times New Roman" w:cs="Times New Roman" w:hint="eastAsia"/>
          <w:szCs w:val="21"/>
        </w:rPr>
        <w:t xml:space="preserve"> Bulletin, 27, pp.635-650.</w:t>
      </w:r>
      <w:r w:rsidR="00C6389B" w:rsidRPr="001A3EDA">
        <w:rPr>
          <w:rFonts w:hint="eastAsia"/>
        </w:rPr>
        <w:t xml:space="preserve"> </w:t>
      </w:r>
      <w:r w:rsidR="00C6389B" w:rsidRPr="001A3EDA">
        <w:rPr>
          <w:rFonts w:ascii="Times New Roman" w:hAnsi="Times New Roman" w:cs="Times New Roman" w:hint="eastAsia"/>
          <w:szCs w:val="21"/>
        </w:rPr>
        <w:t>(in Chinese)</w:t>
      </w:r>
      <w:r w:rsidRPr="001A3EDA">
        <w:rPr>
          <w:rFonts w:ascii="Times New Roman" w:hAnsi="Times New Roman" w:cs="Times New Roman" w:hint="eastAsia"/>
          <w:szCs w:val="21"/>
        </w:rPr>
        <w:t xml:space="preserve"> </w:t>
      </w:r>
      <w:r w:rsidR="001A3EDA">
        <w:rPr>
          <w:rFonts w:ascii="Times New Roman" w:hAnsi="Times New Roman" w:cs="Times New Roman" w:hint="eastAsia"/>
          <w:szCs w:val="21"/>
        </w:rPr>
        <w:t xml:space="preserve">(For </w:t>
      </w:r>
      <w:r w:rsidR="001A3EDA" w:rsidRPr="001A3EDA">
        <w:rPr>
          <w:rFonts w:ascii="Times New Roman" w:hAnsi="Times New Roman" w:cs="Times New Roman" w:hint="eastAsia"/>
          <w:szCs w:val="21"/>
        </w:rPr>
        <w:t>orthorectification product</w:t>
      </w:r>
      <w:r w:rsidR="001A3EDA">
        <w:rPr>
          <w:rFonts w:ascii="Times New Roman" w:hAnsi="Times New Roman" w:cs="Times New Roman" w:hint="eastAsia"/>
          <w:szCs w:val="21"/>
        </w:rPr>
        <w:t xml:space="preserve"> of GF1 WFV, </w:t>
      </w:r>
      <w:r w:rsidR="001A3EDA" w:rsidRPr="001A3EDA">
        <w:rPr>
          <w:rFonts w:ascii="Times New Roman" w:hAnsi="Times New Roman" w:cs="Times New Roman" w:hint="eastAsia"/>
          <w:szCs w:val="21"/>
        </w:rPr>
        <w:t>https://www.ygxb.ac.cn/zh/article/doi/10.11834/jrs.20232041/</w:t>
      </w:r>
      <w:r w:rsidR="001A3EDA">
        <w:rPr>
          <w:rFonts w:ascii="Times New Roman" w:hAnsi="Times New Roman" w:cs="Times New Roman" w:hint="eastAsia"/>
          <w:szCs w:val="21"/>
        </w:rPr>
        <w:t>)</w:t>
      </w:r>
    </w:p>
    <w:p w14:paraId="61130F15" w14:textId="3610F651" w:rsidR="00E845B7" w:rsidRDefault="00ED7A22" w:rsidP="0074134B">
      <w:pPr>
        <w:spacing w:line="360" w:lineRule="auto"/>
        <w:ind w:left="210" w:hangingChars="100" w:hanging="210"/>
        <w:rPr>
          <w:rFonts w:ascii="Times New Roman" w:eastAsia="宋体" w:hAnsi="Times New Roman" w:cs="Times New Roman"/>
        </w:rPr>
      </w:pPr>
      <w:r>
        <w:rPr>
          <w:rFonts w:ascii="Times New Roman" w:eastAsia="宋体" w:hAnsi="Times New Roman" w:cs="Times New Roman" w:hint="eastAsia"/>
        </w:rPr>
        <w:t>3</w:t>
      </w:r>
      <w:r w:rsidR="00E845B7">
        <w:rPr>
          <w:rFonts w:ascii="Times New Roman" w:eastAsia="宋体" w:hAnsi="Times New Roman" w:cs="Times New Roman"/>
        </w:rPr>
        <w:t xml:space="preserve">. </w:t>
      </w:r>
      <w:r w:rsidR="00637CC8">
        <w:rPr>
          <w:rFonts w:ascii="Times New Roman" w:eastAsia="宋体" w:hAnsi="Times New Roman" w:cs="Times New Roman"/>
        </w:rPr>
        <w:t xml:space="preserve">She </w:t>
      </w:r>
      <w:r w:rsidR="00186F75">
        <w:rPr>
          <w:rFonts w:ascii="Times New Roman" w:eastAsia="宋体" w:hAnsi="Times New Roman" w:cs="Times New Roman"/>
        </w:rPr>
        <w:t>Wenqin,</w:t>
      </w:r>
      <w:r w:rsidR="00186F75" w:rsidRPr="00186F75">
        <w:rPr>
          <w:rFonts w:ascii="Times New Roman" w:eastAsia="宋体" w:hAnsi="Times New Roman" w:cs="Times New Roman"/>
        </w:rPr>
        <w:t xml:space="preserve"> </w:t>
      </w:r>
      <w:r w:rsidR="00637CC8" w:rsidRPr="00E845B7">
        <w:rPr>
          <w:rFonts w:ascii="Times New Roman" w:eastAsia="宋体" w:hAnsi="Times New Roman" w:cs="Times New Roman"/>
        </w:rPr>
        <w:t xml:space="preserve">Zhang </w:t>
      </w:r>
      <w:r w:rsidR="00186F75" w:rsidRPr="00E845B7">
        <w:rPr>
          <w:rFonts w:ascii="Times New Roman" w:eastAsia="宋体" w:hAnsi="Times New Roman" w:cs="Times New Roman"/>
        </w:rPr>
        <w:t>Zhaoming,</w:t>
      </w:r>
      <w:r w:rsidR="00186F75">
        <w:rPr>
          <w:rFonts w:ascii="Times New Roman" w:eastAsia="宋体" w:hAnsi="Times New Roman" w:cs="Times New Roman"/>
        </w:rPr>
        <w:t xml:space="preserve"> </w:t>
      </w:r>
      <w:r w:rsidR="00637CC8" w:rsidRPr="00E845B7">
        <w:rPr>
          <w:rFonts w:ascii="Times New Roman" w:eastAsia="宋体" w:hAnsi="Times New Roman" w:cs="Times New Roman"/>
        </w:rPr>
        <w:t xml:space="preserve">Peng </w:t>
      </w:r>
      <w:r w:rsidR="00186F75" w:rsidRPr="00E845B7">
        <w:rPr>
          <w:rFonts w:ascii="Times New Roman" w:eastAsia="宋体" w:hAnsi="Times New Roman" w:cs="Times New Roman"/>
        </w:rPr>
        <w:t>Yan, et al., 20</w:t>
      </w:r>
      <w:r w:rsidR="00186F75">
        <w:rPr>
          <w:rFonts w:ascii="Times New Roman" w:eastAsia="宋体" w:hAnsi="Times New Roman" w:cs="Times New Roman"/>
        </w:rPr>
        <w:t>23</w:t>
      </w:r>
      <w:r w:rsidR="00186F75" w:rsidRPr="00E845B7">
        <w:rPr>
          <w:rFonts w:ascii="Times New Roman" w:eastAsia="宋体" w:hAnsi="Times New Roman" w:cs="Times New Roman"/>
        </w:rPr>
        <w:t xml:space="preserve">. </w:t>
      </w:r>
      <w:r w:rsidR="00186F75" w:rsidRPr="00186F75">
        <w:rPr>
          <w:rFonts w:ascii="Times New Roman" w:eastAsia="宋体" w:hAnsi="Times New Roman" w:cs="Times New Roman"/>
        </w:rPr>
        <w:t>GF-1 WFV surface reflectance product in China's land area</w:t>
      </w:r>
      <w:r w:rsidR="00186F75" w:rsidRPr="00E845B7">
        <w:rPr>
          <w:rFonts w:ascii="Times New Roman" w:eastAsia="宋体" w:hAnsi="Times New Roman" w:cs="Times New Roman"/>
        </w:rPr>
        <w:t xml:space="preserve">, </w:t>
      </w:r>
      <w:r w:rsidR="00C6389B" w:rsidRPr="00C6389B">
        <w:rPr>
          <w:rFonts w:ascii="Times New Roman" w:eastAsia="宋体" w:hAnsi="Times New Roman" w:cs="Times New Roman" w:hint="eastAsia"/>
        </w:rPr>
        <w:t>National Remote Sensing Bulletin</w:t>
      </w:r>
      <w:r w:rsidR="00186F75" w:rsidRPr="00E845B7">
        <w:rPr>
          <w:rFonts w:ascii="Times New Roman" w:eastAsia="宋体" w:hAnsi="Times New Roman" w:cs="Times New Roman"/>
        </w:rPr>
        <w:t xml:space="preserve">, </w:t>
      </w:r>
      <w:r w:rsidR="00962376">
        <w:rPr>
          <w:rFonts w:ascii="Times New Roman" w:eastAsia="宋体" w:hAnsi="Times New Roman" w:cs="Times New Roman"/>
        </w:rPr>
        <w:t>27</w:t>
      </w:r>
      <w:r w:rsidR="00186F75" w:rsidRPr="00E845B7">
        <w:rPr>
          <w:rFonts w:ascii="Times New Roman" w:eastAsia="宋体" w:hAnsi="Times New Roman" w:cs="Times New Roman"/>
        </w:rPr>
        <w:t>(</w:t>
      </w:r>
      <w:r w:rsidR="00962376">
        <w:rPr>
          <w:rFonts w:ascii="Times New Roman" w:eastAsia="宋体" w:hAnsi="Times New Roman" w:cs="Times New Roman"/>
        </w:rPr>
        <w:t>9</w:t>
      </w:r>
      <w:r w:rsidR="00186F75" w:rsidRPr="00E845B7">
        <w:rPr>
          <w:rFonts w:ascii="Times New Roman" w:eastAsia="宋体" w:hAnsi="Times New Roman" w:cs="Times New Roman"/>
        </w:rPr>
        <w:t>)</w:t>
      </w:r>
      <w:r w:rsidR="00962376">
        <w:rPr>
          <w:rFonts w:ascii="Times New Roman" w:eastAsia="宋体" w:hAnsi="Times New Roman" w:cs="Times New Roman"/>
        </w:rPr>
        <w:t>:1-13. (in Chinese)</w:t>
      </w:r>
      <w:r w:rsidR="00186F75" w:rsidRPr="00E845B7">
        <w:rPr>
          <w:rFonts w:ascii="Times New Roman" w:eastAsia="宋体" w:hAnsi="Times New Roman" w:cs="Times New Roman"/>
        </w:rPr>
        <w:t xml:space="preserve"> </w:t>
      </w:r>
      <w:r w:rsidR="001A3EDA">
        <w:rPr>
          <w:rFonts w:ascii="Times New Roman" w:eastAsia="宋体" w:hAnsi="Times New Roman" w:cs="Times New Roman" w:hint="eastAsia"/>
        </w:rPr>
        <w:t xml:space="preserve">(For </w:t>
      </w:r>
      <w:r w:rsidR="001A3EDA" w:rsidRPr="00186F75">
        <w:rPr>
          <w:rFonts w:ascii="Times New Roman" w:eastAsia="宋体" w:hAnsi="Times New Roman" w:cs="Times New Roman"/>
        </w:rPr>
        <w:t>surface reflectance product</w:t>
      </w:r>
      <w:r w:rsidR="001A3EDA">
        <w:rPr>
          <w:rFonts w:ascii="Times New Roman" w:eastAsia="宋体" w:hAnsi="Times New Roman" w:cs="Times New Roman" w:hint="eastAsia"/>
        </w:rPr>
        <w:t xml:space="preserve"> </w:t>
      </w:r>
      <w:r w:rsidR="001A3EDA">
        <w:rPr>
          <w:rFonts w:ascii="Times New Roman" w:hAnsi="Times New Roman" w:cs="Times New Roman" w:hint="eastAsia"/>
          <w:szCs w:val="21"/>
        </w:rPr>
        <w:t xml:space="preserve">of GF1 WFV, </w:t>
      </w:r>
      <w:r w:rsidR="001A3EDA" w:rsidRPr="001A3EDA">
        <w:rPr>
          <w:rFonts w:ascii="Times New Roman" w:hAnsi="Times New Roman" w:cs="Times New Roman" w:hint="eastAsia"/>
          <w:szCs w:val="21"/>
        </w:rPr>
        <w:t>https://www.ygxb.ac.cn/zh/article/doi/10.11834/jrs.20222190/</w:t>
      </w:r>
      <w:r w:rsidR="001A3EDA">
        <w:rPr>
          <w:rFonts w:ascii="Times New Roman" w:eastAsia="宋体" w:hAnsi="Times New Roman" w:cs="Times New Roman" w:hint="eastAsia"/>
        </w:rPr>
        <w:t>)</w:t>
      </w:r>
    </w:p>
    <w:p w14:paraId="4A28EFB2" w14:textId="234551C0" w:rsidR="00A50969" w:rsidRDefault="00ED7A22" w:rsidP="0074134B">
      <w:pPr>
        <w:spacing w:line="360" w:lineRule="auto"/>
        <w:ind w:left="210" w:hangingChars="100" w:hanging="210"/>
        <w:rPr>
          <w:rFonts w:ascii="Times New Roman" w:eastAsia="宋体" w:hAnsi="Times New Roman" w:cs="Times New Roman"/>
        </w:rPr>
      </w:pPr>
      <w:r>
        <w:rPr>
          <w:rFonts w:ascii="Times New Roman" w:hAnsi="Times New Roman" w:cs="Times New Roman" w:hint="eastAsia"/>
          <w:szCs w:val="21"/>
        </w:rPr>
        <w:t>4</w:t>
      </w:r>
      <w:r w:rsidR="00A50969">
        <w:rPr>
          <w:rFonts w:ascii="Times New Roman" w:hAnsi="Times New Roman" w:cs="Times New Roman"/>
          <w:szCs w:val="21"/>
        </w:rPr>
        <w:t xml:space="preserve">. </w:t>
      </w:r>
      <w:r w:rsidR="00E2204C">
        <w:rPr>
          <w:rFonts w:ascii="Times New Roman" w:eastAsia="宋体" w:hAnsi="Times New Roman" w:cs="Times New Roman"/>
        </w:rPr>
        <w:t>She Wenqin</w:t>
      </w:r>
      <w:r w:rsidR="00E2204C">
        <w:rPr>
          <w:rFonts w:ascii="Times New Roman" w:eastAsia="宋体" w:hAnsi="Times New Roman" w:cs="Times New Roman" w:hint="eastAsia"/>
        </w:rPr>
        <w:t xml:space="preserve">. </w:t>
      </w:r>
      <w:r w:rsidR="00E2204C" w:rsidRPr="00E2204C">
        <w:rPr>
          <w:rFonts w:ascii="Times New Roman" w:eastAsia="宋体" w:hAnsi="Times New Roman" w:cs="Times New Roman"/>
        </w:rPr>
        <w:t>A study on land surface reflectance retrieval from GF-1/6 WFV data</w:t>
      </w:r>
      <w:r w:rsidR="00E2204C">
        <w:rPr>
          <w:rFonts w:ascii="Times New Roman" w:eastAsia="宋体" w:hAnsi="Times New Roman" w:cs="Times New Roman" w:hint="eastAsia"/>
        </w:rPr>
        <w:t xml:space="preserve">. </w:t>
      </w:r>
      <w:r w:rsidR="00E2204C" w:rsidRPr="00E2204C">
        <w:rPr>
          <w:rFonts w:ascii="Times New Roman" w:eastAsia="宋体" w:hAnsi="Times New Roman" w:cs="Times New Roman"/>
        </w:rPr>
        <w:t xml:space="preserve">Dissertation </w:t>
      </w:r>
      <w:r w:rsidR="00E2204C">
        <w:rPr>
          <w:rFonts w:ascii="Times New Roman" w:eastAsia="宋体" w:hAnsi="Times New Roman" w:cs="Times New Roman" w:hint="eastAsia"/>
        </w:rPr>
        <w:t xml:space="preserve">of </w:t>
      </w:r>
      <w:r w:rsidR="00E2204C" w:rsidRPr="00E2204C">
        <w:rPr>
          <w:rFonts w:ascii="Times New Roman" w:eastAsia="宋体" w:hAnsi="Times New Roman" w:cs="Times New Roman"/>
        </w:rPr>
        <w:t>University of Chinese Academy of Sciences</w:t>
      </w:r>
      <w:r w:rsidR="00E2204C">
        <w:rPr>
          <w:rFonts w:ascii="Times New Roman" w:eastAsia="宋体" w:hAnsi="Times New Roman" w:cs="Times New Roman" w:hint="eastAsia"/>
        </w:rPr>
        <w:t>, 2023.</w:t>
      </w:r>
      <w:r w:rsidR="00E2204C" w:rsidRPr="00E2204C">
        <w:rPr>
          <w:rFonts w:ascii="Times New Roman" w:eastAsia="宋体" w:hAnsi="Times New Roman" w:cs="Times New Roman"/>
        </w:rPr>
        <w:t xml:space="preserve"> </w:t>
      </w:r>
      <w:r w:rsidR="00E2204C">
        <w:rPr>
          <w:rFonts w:ascii="Times New Roman" w:eastAsia="宋体" w:hAnsi="Times New Roman" w:cs="Times New Roman"/>
        </w:rPr>
        <w:t>(in Chinese)</w:t>
      </w:r>
      <w:r w:rsidR="001A3EDA">
        <w:rPr>
          <w:rFonts w:ascii="Times New Roman" w:eastAsia="宋体" w:hAnsi="Times New Roman" w:cs="Times New Roman" w:hint="eastAsia"/>
        </w:rPr>
        <w:t xml:space="preserve"> (For </w:t>
      </w:r>
      <w:r w:rsidR="001A3EDA" w:rsidRPr="00186F75">
        <w:rPr>
          <w:rFonts w:ascii="Times New Roman" w:eastAsia="宋体" w:hAnsi="Times New Roman" w:cs="Times New Roman"/>
        </w:rPr>
        <w:t>surface reflectance product</w:t>
      </w:r>
      <w:r w:rsidR="001A3EDA">
        <w:rPr>
          <w:rFonts w:ascii="Times New Roman" w:eastAsia="宋体" w:hAnsi="Times New Roman" w:cs="Times New Roman" w:hint="eastAsia"/>
        </w:rPr>
        <w:t xml:space="preserve"> </w:t>
      </w:r>
      <w:r w:rsidR="001A3EDA">
        <w:rPr>
          <w:rFonts w:ascii="Times New Roman" w:hAnsi="Times New Roman" w:cs="Times New Roman" w:hint="eastAsia"/>
          <w:szCs w:val="21"/>
        </w:rPr>
        <w:t xml:space="preserve">of GF1 WFV, </w:t>
      </w:r>
      <w:r w:rsidR="001A3EDA">
        <w:rPr>
          <w:rFonts w:ascii="Times New Roman" w:hAnsi="Times New Roman" w:cs="Times New Roman"/>
          <w:szCs w:val="21"/>
        </w:rPr>
        <w:t>https://opac.las.ac.cn/F/?func=item-global&amp;doc_library=CAS01&amp;doc_number=001357166</w:t>
      </w:r>
      <w:r w:rsidR="001A3EDA">
        <w:rPr>
          <w:rFonts w:ascii="Times New Roman" w:eastAsia="宋体" w:hAnsi="Times New Roman" w:cs="Times New Roman" w:hint="eastAsia"/>
        </w:rPr>
        <w:t>)</w:t>
      </w:r>
      <w:bookmarkEnd w:id="9"/>
    </w:p>
    <w:p w14:paraId="580382B8" w14:textId="009AF78A" w:rsidR="00B978C1" w:rsidRDefault="00B978C1">
      <w:pPr>
        <w:widowControl/>
        <w:jc w:val="left"/>
        <w:rPr>
          <w:rFonts w:hint="eastAsia"/>
          <w:b/>
          <w:bCs/>
          <w:sz w:val="24"/>
          <w:szCs w:val="28"/>
        </w:rPr>
      </w:pPr>
      <w:r>
        <w:rPr>
          <w:b/>
          <w:bCs/>
          <w:sz w:val="24"/>
          <w:szCs w:val="28"/>
        </w:rPr>
        <w:br w:type="page"/>
      </w:r>
    </w:p>
    <w:p w14:paraId="21717A85" w14:textId="31775D56" w:rsidR="00B978C1" w:rsidRDefault="005E4EA1" w:rsidP="00E57173">
      <w:pPr>
        <w:jc w:val="left"/>
        <w:rPr>
          <w:rFonts w:hint="eastAsia"/>
          <w:b/>
          <w:bCs/>
          <w:sz w:val="24"/>
          <w:szCs w:val="28"/>
        </w:rPr>
      </w:pPr>
      <w:r w:rsidRPr="005E4EA1">
        <w:rPr>
          <w:b/>
          <w:bCs/>
          <w:sz w:val="24"/>
          <w:szCs w:val="28"/>
        </w:rPr>
        <w:lastRenderedPageBreak/>
        <w:t>Attachment 1 Example of metadata XML file</w:t>
      </w:r>
    </w:p>
    <w:p w14:paraId="2103699D" w14:textId="1A3E710A" w:rsidR="00B978C1" w:rsidRDefault="0038504D" w:rsidP="00F51718">
      <w:pPr>
        <w:adjustRightInd w:val="0"/>
        <w:snapToGrid w:val="0"/>
        <w:jc w:val="left"/>
        <w:rPr>
          <w:rFonts w:hint="eastAsia"/>
          <w:b/>
          <w:bCs/>
          <w:sz w:val="24"/>
          <w:szCs w:val="28"/>
        </w:rPr>
      </w:pPr>
      <w:r w:rsidRPr="0038504D">
        <w:rPr>
          <w:b/>
          <w:bCs/>
          <w:noProof/>
          <w:sz w:val="24"/>
          <w:szCs w:val="28"/>
        </w:rPr>
        <w:drawing>
          <wp:inline distT="0" distB="0" distL="0" distR="0" wp14:anchorId="7FACE4BA" wp14:editId="2A3E5F33">
            <wp:extent cx="5453063" cy="3157866"/>
            <wp:effectExtent l="0" t="0" r="0" b="4445"/>
            <wp:docPr id="111021248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2618" cy="3163399"/>
                    </a:xfrm>
                    <a:prstGeom prst="rect">
                      <a:avLst/>
                    </a:prstGeom>
                    <a:noFill/>
                    <a:ln>
                      <a:noFill/>
                    </a:ln>
                  </pic:spPr>
                </pic:pic>
              </a:graphicData>
            </a:graphic>
          </wp:inline>
        </w:drawing>
      </w:r>
    </w:p>
    <w:p w14:paraId="4357DC9B" w14:textId="73034246" w:rsidR="00F06184" w:rsidRPr="00B978C1" w:rsidRDefault="0038504D" w:rsidP="00E57173">
      <w:pPr>
        <w:jc w:val="left"/>
        <w:rPr>
          <w:rFonts w:hint="eastAsia"/>
          <w:b/>
          <w:bCs/>
          <w:sz w:val="24"/>
          <w:szCs w:val="28"/>
        </w:rPr>
      </w:pPr>
      <w:r w:rsidRPr="0038504D">
        <w:rPr>
          <w:b/>
          <w:bCs/>
          <w:noProof/>
          <w:sz w:val="24"/>
          <w:szCs w:val="28"/>
        </w:rPr>
        <w:drawing>
          <wp:inline distT="0" distB="0" distL="0" distR="0" wp14:anchorId="3496BC31" wp14:editId="3083F247">
            <wp:extent cx="5901391" cy="2499677"/>
            <wp:effectExtent l="0" t="0" r="4445" b="0"/>
            <wp:docPr id="6207375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14684" cy="2505308"/>
                    </a:xfrm>
                    <a:prstGeom prst="rect">
                      <a:avLst/>
                    </a:prstGeom>
                    <a:noFill/>
                    <a:ln>
                      <a:noFill/>
                    </a:ln>
                  </pic:spPr>
                </pic:pic>
              </a:graphicData>
            </a:graphic>
          </wp:inline>
        </w:drawing>
      </w:r>
    </w:p>
    <w:sectPr w:rsidR="00F06184" w:rsidRPr="00B978C1" w:rsidSect="00251421">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0BAD8" w14:textId="77777777" w:rsidR="007E4CE5" w:rsidRDefault="007E4CE5" w:rsidP="007D428B">
      <w:pPr>
        <w:rPr>
          <w:rFonts w:hint="eastAsia"/>
        </w:rPr>
      </w:pPr>
      <w:r>
        <w:separator/>
      </w:r>
    </w:p>
  </w:endnote>
  <w:endnote w:type="continuationSeparator" w:id="0">
    <w:p w14:paraId="2F6B7348" w14:textId="77777777" w:rsidR="007E4CE5" w:rsidRDefault="007E4CE5" w:rsidP="007D428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9F724" w14:textId="77777777" w:rsidR="007E4CE5" w:rsidRDefault="007E4CE5" w:rsidP="007D428B">
      <w:pPr>
        <w:rPr>
          <w:rFonts w:hint="eastAsia"/>
        </w:rPr>
      </w:pPr>
      <w:r>
        <w:separator/>
      </w:r>
    </w:p>
  </w:footnote>
  <w:footnote w:type="continuationSeparator" w:id="0">
    <w:p w14:paraId="1B8FE4A4" w14:textId="77777777" w:rsidR="007E4CE5" w:rsidRDefault="007E4CE5" w:rsidP="007D428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5pt;height:11.5pt" o:bullet="t">
        <v:imagedata r:id="rId1" o:title="mso75CD"/>
      </v:shape>
    </w:pict>
  </w:numPicBullet>
  <w:abstractNum w:abstractNumId="0" w15:restartNumberingAfterBreak="0">
    <w:nsid w:val="558C32CB"/>
    <w:multiLevelType w:val="hybridMultilevel"/>
    <w:tmpl w:val="D30ACCAE"/>
    <w:lvl w:ilvl="0" w:tplc="04090007">
      <w:start w:val="1"/>
      <w:numFmt w:val="bullet"/>
      <w:lvlText w:val=""/>
      <w:lvlPicBulletId w:val="0"/>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5BCD0A27"/>
    <w:multiLevelType w:val="hybridMultilevel"/>
    <w:tmpl w:val="8456603C"/>
    <w:lvl w:ilvl="0" w:tplc="3FFABAF4">
      <w:start w:val="1"/>
      <w:numFmt w:val="decimal"/>
      <w:pStyle w:val="2016"/>
      <w:lvlText w:val="（%1）"/>
      <w:lvlJc w:val="left"/>
      <w:pPr>
        <w:ind w:left="987" w:hanging="4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15:restartNumberingAfterBreak="0">
    <w:nsid w:val="64F83CB4"/>
    <w:multiLevelType w:val="hybridMultilevel"/>
    <w:tmpl w:val="0AA237E4"/>
    <w:lvl w:ilvl="0" w:tplc="E3DC0E2C">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 w15:restartNumberingAfterBreak="0">
    <w:nsid w:val="79BA263F"/>
    <w:multiLevelType w:val="hybridMultilevel"/>
    <w:tmpl w:val="99886E0C"/>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16cid:durableId="816260477">
    <w:abstractNumId w:val="1"/>
  </w:num>
  <w:num w:numId="2" w16cid:durableId="2108765180">
    <w:abstractNumId w:val="3"/>
  </w:num>
  <w:num w:numId="3" w16cid:durableId="63917664">
    <w:abstractNumId w:val="2"/>
  </w:num>
  <w:num w:numId="4" w16cid:durableId="1744376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removePersonalInformation/>
  <w:removeDateAndTim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AwMzc1MDU2NjM2sDRV0lEKTi0uzszPAykwrwUAa9ImASwAAAA="/>
  </w:docVars>
  <w:rsids>
    <w:rsidRoot w:val="00002AD4"/>
    <w:rsid w:val="00002AD4"/>
    <w:rsid w:val="00020397"/>
    <w:rsid w:val="00045FD4"/>
    <w:rsid w:val="00046FFB"/>
    <w:rsid w:val="000642DA"/>
    <w:rsid w:val="00065046"/>
    <w:rsid w:val="00066D82"/>
    <w:rsid w:val="00073928"/>
    <w:rsid w:val="0008701F"/>
    <w:rsid w:val="000C26B1"/>
    <w:rsid w:val="000F2E58"/>
    <w:rsid w:val="001011A4"/>
    <w:rsid w:val="00113B68"/>
    <w:rsid w:val="0011477B"/>
    <w:rsid w:val="00145259"/>
    <w:rsid w:val="00171AE9"/>
    <w:rsid w:val="00177EBA"/>
    <w:rsid w:val="00186F75"/>
    <w:rsid w:val="001A3EDA"/>
    <w:rsid w:val="001B25AF"/>
    <w:rsid w:val="001C3AE2"/>
    <w:rsid w:val="001D2165"/>
    <w:rsid w:val="001D3BFD"/>
    <w:rsid w:val="001D7132"/>
    <w:rsid w:val="001F0DF9"/>
    <w:rsid w:val="00203B44"/>
    <w:rsid w:val="00224EFD"/>
    <w:rsid w:val="00251421"/>
    <w:rsid w:val="00252F2D"/>
    <w:rsid w:val="00255920"/>
    <w:rsid w:val="002800C5"/>
    <w:rsid w:val="002866A4"/>
    <w:rsid w:val="00286A89"/>
    <w:rsid w:val="0029222B"/>
    <w:rsid w:val="00294F8F"/>
    <w:rsid w:val="002A1F42"/>
    <w:rsid w:val="002A6A03"/>
    <w:rsid w:val="002B7B54"/>
    <w:rsid w:val="002C1103"/>
    <w:rsid w:val="002D6232"/>
    <w:rsid w:val="002E4015"/>
    <w:rsid w:val="003019AC"/>
    <w:rsid w:val="00315EF7"/>
    <w:rsid w:val="00353160"/>
    <w:rsid w:val="003558FA"/>
    <w:rsid w:val="003816B8"/>
    <w:rsid w:val="0038504D"/>
    <w:rsid w:val="00385173"/>
    <w:rsid w:val="003A45E1"/>
    <w:rsid w:val="003B6430"/>
    <w:rsid w:val="003C5EE6"/>
    <w:rsid w:val="003C6B01"/>
    <w:rsid w:val="004106DD"/>
    <w:rsid w:val="00422117"/>
    <w:rsid w:val="00427640"/>
    <w:rsid w:val="00427CA3"/>
    <w:rsid w:val="00436BDB"/>
    <w:rsid w:val="00446684"/>
    <w:rsid w:val="004478AE"/>
    <w:rsid w:val="0049701B"/>
    <w:rsid w:val="004A76A4"/>
    <w:rsid w:val="004A7B87"/>
    <w:rsid w:val="004B4FC3"/>
    <w:rsid w:val="004E2DF5"/>
    <w:rsid w:val="004E7FC1"/>
    <w:rsid w:val="00550E62"/>
    <w:rsid w:val="0055783E"/>
    <w:rsid w:val="005606F5"/>
    <w:rsid w:val="00574A43"/>
    <w:rsid w:val="00580933"/>
    <w:rsid w:val="005A029C"/>
    <w:rsid w:val="005B17E8"/>
    <w:rsid w:val="005B3A42"/>
    <w:rsid w:val="005E222F"/>
    <w:rsid w:val="005E3671"/>
    <w:rsid w:val="005E4EA1"/>
    <w:rsid w:val="00635C96"/>
    <w:rsid w:val="00637CC8"/>
    <w:rsid w:val="00641A5E"/>
    <w:rsid w:val="00651977"/>
    <w:rsid w:val="00672086"/>
    <w:rsid w:val="00674D74"/>
    <w:rsid w:val="006B149D"/>
    <w:rsid w:val="006B31D6"/>
    <w:rsid w:val="006B3261"/>
    <w:rsid w:val="006C41EC"/>
    <w:rsid w:val="006C62F6"/>
    <w:rsid w:val="006E31A4"/>
    <w:rsid w:val="00704640"/>
    <w:rsid w:val="00722BB2"/>
    <w:rsid w:val="0074134B"/>
    <w:rsid w:val="00744E57"/>
    <w:rsid w:val="0075330D"/>
    <w:rsid w:val="00753792"/>
    <w:rsid w:val="00773B46"/>
    <w:rsid w:val="00775DB1"/>
    <w:rsid w:val="00791E83"/>
    <w:rsid w:val="007B357D"/>
    <w:rsid w:val="007D4128"/>
    <w:rsid w:val="007D428B"/>
    <w:rsid w:val="007D7CD3"/>
    <w:rsid w:val="007E4CE5"/>
    <w:rsid w:val="007F1E44"/>
    <w:rsid w:val="007F2744"/>
    <w:rsid w:val="0080472C"/>
    <w:rsid w:val="00827B1D"/>
    <w:rsid w:val="00847E99"/>
    <w:rsid w:val="00850574"/>
    <w:rsid w:val="008508D9"/>
    <w:rsid w:val="008832BD"/>
    <w:rsid w:val="00884E75"/>
    <w:rsid w:val="008A3630"/>
    <w:rsid w:val="008E6C01"/>
    <w:rsid w:val="008F37B4"/>
    <w:rsid w:val="00906EF7"/>
    <w:rsid w:val="00920C1E"/>
    <w:rsid w:val="009540DD"/>
    <w:rsid w:val="009570DA"/>
    <w:rsid w:val="009620F4"/>
    <w:rsid w:val="00962376"/>
    <w:rsid w:val="00962F9C"/>
    <w:rsid w:val="00966D9F"/>
    <w:rsid w:val="009A2D02"/>
    <w:rsid w:val="009B3BA4"/>
    <w:rsid w:val="009B423D"/>
    <w:rsid w:val="009E6F8E"/>
    <w:rsid w:val="00A20B9B"/>
    <w:rsid w:val="00A22C7A"/>
    <w:rsid w:val="00A247AC"/>
    <w:rsid w:val="00A50969"/>
    <w:rsid w:val="00A52BBA"/>
    <w:rsid w:val="00A55796"/>
    <w:rsid w:val="00A657AC"/>
    <w:rsid w:val="00A76AB8"/>
    <w:rsid w:val="00A77DBC"/>
    <w:rsid w:val="00A807B7"/>
    <w:rsid w:val="00A8795C"/>
    <w:rsid w:val="00AB4A0D"/>
    <w:rsid w:val="00AC6F25"/>
    <w:rsid w:val="00AF3920"/>
    <w:rsid w:val="00AF5CDC"/>
    <w:rsid w:val="00B0527D"/>
    <w:rsid w:val="00B11FCE"/>
    <w:rsid w:val="00B21A6A"/>
    <w:rsid w:val="00B243D7"/>
    <w:rsid w:val="00B272DC"/>
    <w:rsid w:val="00B45D86"/>
    <w:rsid w:val="00B824A4"/>
    <w:rsid w:val="00B87A99"/>
    <w:rsid w:val="00B978C1"/>
    <w:rsid w:val="00BC2D2A"/>
    <w:rsid w:val="00BF59A8"/>
    <w:rsid w:val="00C26999"/>
    <w:rsid w:val="00C34D11"/>
    <w:rsid w:val="00C6389B"/>
    <w:rsid w:val="00C77341"/>
    <w:rsid w:val="00C8170D"/>
    <w:rsid w:val="00C91721"/>
    <w:rsid w:val="00C96922"/>
    <w:rsid w:val="00CA37F4"/>
    <w:rsid w:val="00CB23D4"/>
    <w:rsid w:val="00CC7020"/>
    <w:rsid w:val="00CE3758"/>
    <w:rsid w:val="00D10008"/>
    <w:rsid w:val="00D16EE7"/>
    <w:rsid w:val="00D407B3"/>
    <w:rsid w:val="00D4086D"/>
    <w:rsid w:val="00D45E41"/>
    <w:rsid w:val="00D62C0D"/>
    <w:rsid w:val="00D747D2"/>
    <w:rsid w:val="00DA0AD0"/>
    <w:rsid w:val="00DA20A6"/>
    <w:rsid w:val="00E01D5F"/>
    <w:rsid w:val="00E2204C"/>
    <w:rsid w:val="00E300F2"/>
    <w:rsid w:val="00E32688"/>
    <w:rsid w:val="00E44BA9"/>
    <w:rsid w:val="00E44C5A"/>
    <w:rsid w:val="00E46115"/>
    <w:rsid w:val="00E56E7A"/>
    <w:rsid w:val="00E57173"/>
    <w:rsid w:val="00E73848"/>
    <w:rsid w:val="00E845B7"/>
    <w:rsid w:val="00EC3AC9"/>
    <w:rsid w:val="00EC4377"/>
    <w:rsid w:val="00EC6FD9"/>
    <w:rsid w:val="00ED76E5"/>
    <w:rsid w:val="00ED7A22"/>
    <w:rsid w:val="00EE3914"/>
    <w:rsid w:val="00EE4C2A"/>
    <w:rsid w:val="00F06184"/>
    <w:rsid w:val="00F12D82"/>
    <w:rsid w:val="00F138A7"/>
    <w:rsid w:val="00F17281"/>
    <w:rsid w:val="00F21859"/>
    <w:rsid w:val="00F51718"/>
    <w:rsid w:val="00F727E0"/>
    <w:rsid w:val="00F8127C"/>
    <w:rsid w:val="00F87091"/>
    <w:rsid w:val="00F97E94"/>
    <w:rsid w:val="00FE1D3C"/>
    <w:rsid w:val="00FE1D73"/>
    <w:rsid w:val="00FE7FAE"/>
    <w:rsid w:val="00FF2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A8C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428B"/>
    <w:pPr>
      <w:tabs>
        <w:tab w:val="center" w:pos="4153"/>
        <w:tab w:val="right" w:pos="8306"/>
      </w:tabs>
      <w:snapToGrid w:val="0"/>
      <w:jc w:val="center"/>
    </w:pPr>
    <w:rPr>
      <w:sz w:val="18"/>
      <w:szCs w:val="18"/>
    </w:rPr>
  </w:style>
  <w:style w:type="character" w:customStyle="1" w:styleId="a4">
    <w:name w:val="页眉 字符"/>
    <w:basedOn w:val="a0"/>
    <w:link w:val="a3"/>
    <w:uiPriority w:val="99"/>
    <w:rsid w:val="007D428B"/>
    <w:rPr>
      <w:sz w:val="18"/>
      <w:szCs w:val="18"/>
    </w:rPr>
  </w:style>
  <w:style w:type="paragraph" w:styleId="a5">
    <w:name w:val="footer"/>
    <w:basedOn w:val="a"/>
    <w:link w:val="a6"/>
    <w:uiPriority w:val="99"/>
    <w:unhideWhenUsed/>
    <w:rsid w:val="007D428B"/>
    <w:pPr>
      <w:tabs>
        <w:tab w:val="center" w:pos="4153"/>
        <w:tab w:val="right" w:pos="8306"/>
      </w:tabs>
      <w:snapToGrid w:val="0"/>
      <w:jc w:val="left"/>
    </w:pPr>
    <w:rPr>
      <w:sz w:val="18"/>
      <w:szCs w:val="18"/>
    </w:rPr>
  </w:style>
  <w:style w:type="character" w:customStyle="1" w:styleId="a6">
    <w:name w:val="页脚 字符"/>
    <w:basedOn w:val="a0"/>
    <w:link w:val="a5"/>
    <w:uiPriority w:val="99"/>
    <w:rsid w:val="007D428B"/>
    <w:rPr>
      <w:sz w:val="18"/>
      <w:szCs w:val="18"/>
    </w:rPr>
  </w:style>
  <w:style w:type="paragraph" w:customStyle="1" w:styleId="2016">
    <w:name w:val="2016毕设小标题"/>
    <w:basedOn w:val="a7"/>
    <w:link w:val="20160"/>
    <w:qFormat/>
    <w:rsid w:val="00E46115"/>
    <w:pPr>
      <w:numPr>
        <w:numId w:val="1"/>
      </w:numPr>
      <w:spacing w:line="460" w:lineRule="exact"/>
      <w:ind w:leftChars="200" w:left="200" w:firstLineChars="0" w:firstLine="0"/>
    </w:pPr>
    <w:rPr>
      <w:rFonts w:ascii="宋体" w:eastAsia="宋体" w:hAnsi="宋体"/>
      <w:sz w:val="24"/>
      <w:szCs w:val="24"/>
    </w:rPr>
  </w:style>
  <w:style w:type="character" w:customStyle="1" w:styleId="20160">
    <w:name w:val="2016毕设小标题 字符"/>
    <w:basedOn w:val="a0"/>
    <w:link w:val="2016"/>
    <w:rsid w:val="00E46115"/>
    <w:rPr>
      <w:rFonts w:ascii="宋体" w:eastAsia="宋体" w:hAnsi="宋体"/>
      <w:sz w:val="24"/>
      <w:szCs w:val="24"/>
    </w:rPr>
  </w:style>
  <w:style w:type="character" w:styleId="HTML">
    <w:name w:val="HTML Code"/>
    <w:basedOn w:val="a0"/>
    <w:uiPriority w:val="99"/>
    <w:semiHidden/>
    <w:unhideWhenUsed/>
    <w:rsid w:val="00E46115"/>
    <w:rPr>
      <w:rFonts w:ascii="宋体" w:eastAsia="宋体" w:hAnsi="宋体" w:cs="宋体"/>
      <w:sz w:val="24"/>
      <w:szCs w:val="24"/>
    </w:rPr>
  </w:style>
  <w:style w:type="paragraph" w:styleId="a7">
    <w:name w:val="List Paragraph"/>
    <w:basedOn w:val="a"/>
    <w:uiPriority w:val="34"/>
    <w:qFormat/>
    <w:rsid w:val="00E46115"/>
    <w:pPr>
      <w:ind w:firstLineChars="200" w:firstLine="420"/>
    </w:pPr>
  </w:style>
  <w:style w:type="paragraph" w:styleId="a8">
    <w:name w:val="Normal (Web)"/>
    <w:basedOn w:val="a"/>
    <w:uiPriority w:val="99"/>
    <w:unhideWhenUsed/>
    <w:qFormat/>
    <w:rsid w:val="00E44BA9"/>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unhideWhenUsed/>
    <w:rsid w:val="00DA0AD0"/>
    <w:rPr>
      <w:color w:val="0563C1" w:themeColor="hyperlink"/>
      <w:u w:val="single"/>
    </w:rPr>
  </w:style>
  <w:style w:type="table" w:styleId="aa">
    <w:name w:val="Table Grid"/>
    <w:basedOn w:val="a1"/>
    <w:uiPriority w:val="39"/>
    <w:rsid w:val="00203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FF20EB"/>
    <w:rPr>
      <w:color w:val="605E5C"/>
      <w:shd w:val="clear" w:color="auto" w:fill="E1DFDD"/>
    </w:rPr>
  </w:style>
  <w:style w:type="character" w:styleId="ac">
    <w:name w:val="FollowedHyperlink"/>
    <w:basedOn w:val="a0"/>
    <w:uiPriority w:val="99"/>
    <w:semiHidden/>
    <w:unhideWhenUsed/>
    <w:rsid w:val="00FF20EB"/>
    <w:rPr>
      <w:color w:val="954F72" w:themeColor="followedHyperlink"/>
      <w:u w:val="single"/>
    </w:rPr>
  </w:style>
  <w:style w:type="paragraph" w:styleId="ad">
    <w:name w:val="Date"/>
    <w:basedOn w:val="a"/>
    <w:next w:val="a"/>
    <w:link w:val="ae"/>
    <w:uiPriority w:val="99"/>
    <w:semiHidden/>
    <w:unhideWhenUsed/>
    <w:rsid w:val="00A657AC"/>
    <w:pPr>
      <w:ind w:leftChars="2500" w:left="100"/>
    </w:pPr>
  </w:style>
  <w:style w:type="character" w:customStyle="1" w:styleId="ae">
    <w:name w:val="日期 字符"/>
    <w:basedOn w:val="a0"/>
    <w:link w:val="ad"/>
    <w:uiPriority w:val="99"/>
    <w:semiHidden/>
    <w:rsid w:val="00A65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dsweb.modaps.eosdis.nasa.gov/archive/allDat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1A1C9-CD40-4C95-98BD-834E3FA75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1561</Words>
  <Characters>8900</Characters>
  <Application>Microsoft Office Word</Application>
  <DocSecurity>0</DocSecurity>
  <Lines>74</Lines>
  <Paragraphs>20</Paragraphs>
  <ScaleCrop>false</ScaleCrop>
  <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2024-09-04T09:17:00Z</dcterms:created>
  <dcterms:modified xsi:type="dcterms:W3CDTF">2024-10-17T08:05:00Z</dcterms:modified>
</cp:coreProperties>
</file>